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rPr>
          <w:szCs w:val="21"/>
        </w:rPr>
      </w:pPr>
    </w:p>
    <w:p>
      <w:pPr>
        <w:ind w:left="210" w:leftChars="100" w:right="42" w:rightChars="20"/>
        <w:jc w:val="both"/>
        <w:rPr>
          <w:szCs w:val="21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9" w:themeColor="accent6" w:themeShade="BF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9" w:themeColor="accent6" w:themeShade="BF"/>
          <w:szCs w:val="21"/>
        </w:rPr>
      </w:pPr>
    </w:p>
    <w:p>
      <w:pPr>
        <w:spacing w:beforeLines="0" w:afterLines="0"/>
        <w:jc w:val="center"/>
        <w:rPr>
          <w:rFonts w:hint="eastAsia" w:ascii="宋体" w:hAnsi="宋体"/>
          <w:b/>
          <w:color w:val="E36C09" w:themeColor="accent6" w:themeShade="BF"/>
          <w:sz w:val="48"/>
          <w:szCs w:val="48"/>
        </w:rPr>
      </w:pPr>
      <w:r>
        <w:rPr>
          <w:rFonts w:hint="eastAsia" w:ascii="宋体" w:hAnsi="宋体"/>
          <w:b/>
          <w:color w:val="E36C09" w:themeColor="accent6" w:themeShade="BF"/>
          <w:sz w:val="48"/>
          <w:szCs w:val="48"/>
        </w:rPr>
        <w:t>深圳市柏创新能源实业有限公司</w:t>
      </w:r>
    </w:p>
    <w:p>
      <w:pPr>
        <w:pStyle w:val="20"/>
        <w:numPr>
          <w:ilvl w:val="0"/>
          <w:numId w:val="0"/>
        </w:numPr>
        <w:ind w:leftChars="0" w:right="42" w:rightChars="20"/>
        <w:jc w:val="both"/>
        <w:rPr>
          <w:rFonts w:hint="eastAsia"/>
          <w:b/>
          <w:color w:val="E36C09" w:themeColor="accent6" w:themeShade="BF"/>
          <w:sz w:val="44"/>
          <w:szCs w:val="44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center"/>
        <w:rPr>
          <w:rFonts w:hint="eastAsia"/>
          <w:b/>
          <w:color w:val="E36C09" w:themeColor="accent6" w:themeShade="BF"/>
          <w:sz w:val="44"/>
          <w:szCs w:val="44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center"/>
        <w:rPr>
          <w:rFonts w:hint="eastAsia"/>
          <w:b/>
          <w:color w:val="E36C09" w:themeColor="accent6" w:themeShade="BF"/>
          <w:sz w:val="44"/>
          <w:szCs w:val="44"/>
          <w:lang w:val="en-US" w:eastAsia="zh-CN"/>
        </w:rPr>
      </w:pPr>
      <w:r>
        <w:rPr>
          <w:rFonts w:hint="eastAsia"/>
          <w:b/>
          <w:color w:val="E36C09" w:themeColor="accent6" w:themeShade="BF"/>
          <w:sz w:val="44"/>
          <w:szCs w:val="44"/>
          <w:lang w:val="en-US" w:eastAsia="zh-CN"/>
        </w:rPr>
        <w:t>产品规格书</w:t>
      </w:r>
    </w:p>
    <w:p>
      <w:pPr>
        <w:pStyle w:val="20"/>
        <w:numPr>
          <w:ilvl w:val="0"/>
          <w:numId w:val="0"/>
        </w:numPr>
        <w:ind w:right="42" w:rightChars="20"/>
        <w:jc w:val="both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</w:p>
    <w:p>
      <w:pPr>
        <w:pStyle w:val="20"/>
        <w:numPr>
          <w:ilvl w:val="0"/>
          <w:numId w:val="0"/>
        </w:numPr>
        <w:ind w:right="42" w:rightChars="20"/>
        <w:jc w:val="both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 w:right="42" w:rightChars="20" w:firstLine="2891" w:firstLineChars="900"/>
        <w:jc w:val="both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  <w:r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  <w:t>产品名称：太阳能壁灯</w:t>
      </w:r>
    </w:p>
    <w:p>
      <w:pPr>
        <w:pStyle w:val="20"/>
        <w:numPr>
          <w:ilvl w:val="0"/>
          <w:numId w:val="0"/>
        </w:numPr>
        <w:ind w:right="42" w:rightChars="20" w:firstLine="3534" w:firstLineChars="1100"/>
        <w:jc w:val="left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</w:p>
    <w:p>
      <w:pPr>
        <w:pStyle w:val="20"/>
        <w:numPr>
          <w:ilvl w:val="0"/>
          <w:numId w:val="0"/>
        </w:numPr>
        <w:ind w:right="42" w:rightChars="20" w:firstLine="3534" w:firstLineChars="1100"/>
        <w:jc w:val="left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  <w:r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  <w:t>型号：T32</w:t>
      </w:r>
    </w:p>
    <w:p>
      <w:pPr>
        <w:pStyle w:val="20"/>
        <w:numPr>
          <w:ilvl w:val="0"/>
          <w:numId w:val="0"/>
        </w:numPr>
        <w:ind w:right="42" w:rightChars="20" w:firstLine="3534" w:firstLineChars="1100"/>
        <w:jc w:val="left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</w:p>
    <w:p>
      <w:pPr>
        <w:pStyle w:val="20"/>
        <w:numPr>
          <w:ilvl w:val="0"/>
          <w:numId w:val="0"/>
        </w:numPr>
        <w:ind w:right="42" w:rightChars="20" w:firstLine="3534" w:firstLineChars="1100"/>
        <w:jc w:val="both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  <w:r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  <w:t>2018年9月22日</w:t>
      </w:r>
    </w:p>
    <w:p>
      <w:pPr>
        <w:pStyle w:val="20"/>
        <w:numPr>
          <w:ilvl w:val="0"/>
          <w:numId w:val="0"/>
        </w:numPr>
        <w:ind w:right="42" w:rightChars="20" w:firstLine="3534" w:firstLineChars="1100"/>
        <w:jc w:val="left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</w:p>
    <w:p>
      <w:pPr>
        <w:pStyle w:val="20"/>
        <w:numPr>
          <w:ilvl w:val="0"/>
          <w:numId w:val="0"/>
        </w:numPr>
        <w:ind w:right="42" w:rightChars="20" w:firstLine="3534" w:firstLineChars="1100"/>
        <w:jc w:val="left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</w:p>
    <w:p>
      <w:pPr>
        <w:pStyle w:val="20"/>
        <w:numPr>
          <w:ilvl w:val="0"/>
          <w:numId w:val="0"/>
        </w:numPr>
        <w:ind w:right="42" w:rightChars="20" w:firstLine="3534" w:firstLineChars="1100"/>
        <w:jc w:val="left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</w:p>
    <w:p>
      <w:pPr>
        <w:pStyle w:val="20"/>
        <w:numPr>
          <w:ilvl w:val="0"/>
          <w:numId w:val="0"/>
        </w:numPr>
        <w:ind w:right="42" w:rightChars="20" w:firstLine="3534" w:firstLineChars="1100"/>
        <w:jc w:val="left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</w:p>
    <w:tbl>
      <w:tblPr>
        <w:tblStyle w:val="1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6"/>
        <w:gridCol w:w="3096"/>
        <w:gridCol w:w="3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6" w:type="dxa"/>
          </w:tcPr>
          <w:p>
            <w:pPr>
              <w:pStyle w:val="20"/>
              <w:numPr>
                <w:ilvl w:val="0"/>
                <w:numId w:val="0"/>
              </w:numPr>
              <w:ind w:right="42" w:rightChars="20"/>
              <w:jc w:val="center"/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  <w:t>编制</w:t>
            </w:r>
          </w:p>
        </w:tc>
        <w:tc>
          <w:tcPr>
            <w:tcW w:w="3096" w:type="dxa"/>
          </w:tcPr>
          <w:p>
            <w:pPr>
              <w:pStyle w:val="20"/>
              <w:numPr>
                <w:ilvl w:val="0"/>
                <w:numId w:val="0"/>
              </w:numPr>
              <w:ind w:right="42" w:rightChars="20"/>
              <w:jc w:val="center"/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  <w:t>审核</w:t>
            </w:r>
          </w:p>
        </w:tc>
        <w:tc>
          <w:tcPr>
            <w:tcW w:w="3096" w:type="dxa"/>
          </w:tcPr>
          <w:p>
            <w:pPr>
              <w:pStyle w:val="20"/>
              <w:numPr>
                <w:ilvl w:val="0"/>
                <w:numId w:val="0"/>
              </w:numPr>
              <w:ind w:right="42" w:rightChars="20"/>
              <w:jc w:val="center"/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  <w:t>核准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6" w:type="dxa"/>
          </w:tcPr>
          <w:p>
            <w:pPr>
              <w:pStyle w:val="20"/>
              <w:numPr>
                <w:ilvl w:val="0"/>
                <w:numId w:val="0"/>
              </w:numPr>
              <w:ind w:right="42" w:rightChars="20"/>
              <w:jc w:val="center"/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  <w:t>伍尚儒</w:t>
            </w:r>
          </w:p>
        </w:tc>
        <w:tc>
          <w:tcPr>
            <w:tcW w:w="3096" w:type="dxa"/>
          </w:tcPr>
          <w:p>
            <w:pPr>
              <w:pStyle w:val="20"/>
              <w:numPr>
                <w:ilvl w:val="0"/>
                <w:numId w:val="0"/>
              </w:numPr>
              <w:ind w:right="42" w:rightChars="20"/>
              <w:jc w:val="center"/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  <w:t>郑仕力</w:t>
            </w:r>
          </w:p>
        </w:tc>
        <w:tc>
          <w:tcPr>
            <w:tcW w:w="3096" w:type="dxa"/>
          </w:tcPr>
          <w:p>
            <w:pPr>
              <w:pStyle w:val="20"/>
              <w:numPr>
                <w:ilvl w:val="0"/>
                <w:numId w:val="0"/>
              </w:numPr>
              <w:ind w:right="42" w:rightChars="20"/>
              <w:jc w:val="center"/>
              <w:rPr>
                <w:rFonts w:hint="eastAsia"/>
                <w:b/>
                <w:color w:val="E36C09" w:themeColor="accent6" w:themeShade="BF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pStyle w:val="20"/>
        <w:numPr>
          <w:ilvl w:val="0"/>
          <w:numId w:val="0"/>
        </w:numPr>
        <w:ind w:leftChars="0" w:right="42" w:rightChars="20" w:firstLine="420" w:firstLineChars="0"/>
        <w:jc w:val="center"/>
        <w:rPr>
          <w:rFonts w:hint="eastAsia"/>
          <w:b/>
          <w:color w:val="E36C09" w:themeColor="accent6" w:themeShade="BF"/>
          <w:sz w:val="32"/>
          <w:szCs w:val="32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 w:val="30"/>
          <w:szCs w:val="30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both"/>
        <w:rPr>
          <w:rFonts w:hint="eastAsia"/>
          <w:b/>
          <w:color w:val="E36C0A"/>
          <w:sz w:val="30"/>
          <w:szCs w:val="30"/>
          <w:lang w:eastAsia="zh-CN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center"/>
        <w:rPr>
          <w:rFonts w:hint="eastAsia"/>
          <w:b/>
          <w:color w:val="E36C0A"/>
          <w:sz w:val="36"/>
          <w:szCs w:val="36"/>
          <w:lang w:eastAsia="zh-CN"/>
        </w:rPr>
      </w:pPr>
      <w:r>
        <w:rPr>
          <w:rFonts w:hint="eastAsia"/>
          <w:b/>
          <w:color w:val="E36C0A"/>
          <w:sz w:val="36"/>
          <w:szCs w:val="36"/>
          <w:lang w:eastAsia="zh-CN"/>
        </w:rPr>
        <w:t>目录</w:t>
      </w:r>
    </w:p>
    <w:p>
      <w:pPr>
        <w:pStyle w:val="20"/>
        <w:numPr>
          <w:ilvl w:val="0"/>
          <w:numId w:val="0"/>
        </w:numPr>
        <w:ind w:leftChars="0" w:right="42" w:rightChars="20"/>
        <w:jc w:val="center"/>
        <w:rPr>
          <w:rFonts w:hint="eastAsia"/>
          <w:b/>
          <w:color w:val="E36C0A"/>
          <w:sz w:val="36"/>
          <w:szCs w:val="36"/>
          <w:lang w:eastAsia="zh-CN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center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eastAsia"/>
          <w:b/>
          <w:color w:val="E36C0A"/>
          <w:sz w:val="28"/>
          <w:szCs w:val="28"/>
          <w:lang w:val="en-US" w:eastAsia="zh-CN"/>
        </w:rPr>
      </w:pPr>
      <w:r>
        <w:rPr>
          <w:rFonts w:hint="eastAsia"/>
          <w:b/>
          <w:color w:val="E36C0A"/>
          <w:sz w:val="28"/>
          <w:szCs w:val="28"/>
          <w:lang w:val="en-US" w:eastAsia="zh-CN"/>
        </w:rPr>
        <w:t>1、</w:t>
      </w:r>
      <w:r>
        <w:rPr>
          <w:rFonts w:hint="eastAsia"/>
          <w:b/>
          <w:color w:val="E36C0A"/>
          <w:sz w:val="28"/>
          <w:szCs w:val="28"/>
          <w:lang w:eastAsia="zh-CN"/>
        </w:rPr>
        <w:t>产品图片</w:t>
      </w:r>
      <w:r>
        <w:rPr>
          <w:rFonts w:hint="eastAsia"/>
          <w:b/>
          <w:color w:val="E36C0A"/>
          <w:sz w:val="28"/>
          <w:szCs w:val="28"/>
          <w:lang w:val="en-US" w:eastAsia="zh-CN"/>
        </w:rPr>
        <w:t>- - - - - - - - - - - - - - - - - - - - - - - - - - - - - - - - - - - - - - - - - - - - - - - - - - 3</w:t>
      </w:r>
    </w:p>
    <w:p>
      <w:pPr>
        <w:pStyle w:val="20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eastAsia"/>
          <w:b/>
          <w:color w:val="E36C0A"/>
          <w:sz w:val="28"/>
          <w:szCs w:val="28"/>
          <w:lang w:val="en-US" w:eastAsia="zh-CN"/>
        </w:rPr>
      </w:pPr>
      <w:r>
        <w:rPr>
          <w:rFonts w:hint="eastAsia"/>
          <w:b/>
          <w:color w:val="E36C0A"/>
          <w:sz w:val="28"/>
          <w:szCs w:val="28"/>
          <w:lang w:val="en-US" w:eastAsia="zh-CN"/>
        </w:rPr>
        <w:t>2、</w:t>
      </w:r>
      <w:r>
        <w:rPr>
          <w:rFonts w:hint="eastAsia"/>
          <w:b/>
          <w:color w:val="E36C0A"/>
          <w:sz w:val="28"/>
          <w:szCs w:val="28"/>
          <w:lang w:eastAsia="zh-CN"/>
        </w:rPr>
        <w:t>产品特点</w:t>
      </w:r>
      <w:r>
        <w:rPr>
          <w:rFonts w:hint="eastAsia"/>
          <w:b/>
          <w:color w:val="E36C0A"/>
          <w:sz w:val="28"/>
          <w:szCs w:val="28"/>
          <w:lang w:val="en-US" w:eastAsia="zh-CN"/>
        </w:rPr>
        <w:t xml:space="preserve">- - - - - - - - - - - - - - - - - - - - - - - - - - - - - - - - - - - - - - - - - - - - - - - - - - 3 </w:t>
      </w:r>
    </w:p>
    <w:p>
      <w:pPr>
        <w:pStyle w:val="20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eastAsia"/>
          <w:b/>
          <w:color w:val="E36C0A"/>
          <w:sz w:val="28"/>
          <w:szCs w:val="28"/>
          <w:lang w:val="en-US" w:eastAsia="zh-CN"/>
        </w:rPr>
      </w:pPr>
      <w:r>
        <w:rPr>
          <w:rFonts w:hint="eastAsia"/>
          <w:b/>
          <w:color w:val="E36C0A"/>
          <w:sz w:val="28"/>
          <w:szCs w:val="28"/>
          <w:lang w:val="en-US" w:eastAsia="zh-CN"/>
        </w:rPr>
        <w:t>3、应用领域- - - - - - - - - - - - - - - - - - - - - - - - - - - - - - - - - - - - - - - - - - - - - - - - - - 4</w:t>
      </w:r>
    </w:p>
    <w:p>
      <w:pPr>
        <w:pStyle w:val="20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eastAsia"/>
          <w:b/>
          <w:color w:val="E36C0A"/>
          <w:sz w:val="28"/>
          <w:szCs w:val="28"/>
          <w:lang w:val="en-US" w:eastAsia="zh-CN"/>
        </w:rPr>
      </w:pPr>
      <w:r>
        <w:rPr>
          <w:rFonts w:hint="eastAsia"/>
          <w:b/>
          <w:color w:val="E36C0A"/>
          <w:sz w:val="28"/>
          <w:szCs w:val="28"/>
          <w:lang w:val="en-US" w:eastAsia="zh-CN"/>
        </w:rPr>
        <w:t>4、</w:t>
      </w:r>
      <w:r>
        <w:rPr>
          <w:rFonts w:hint="eastAsia"/>
          <w:b/>
          <w:color w:val="E36C0A"/>
          <w:sz w:val="28"/>
          <w:szCs w:val="28"/>
          <w:lang w:eastAsia="zh-CN"/>
        </w:rPr>
        <w:t>技术参数</w:t>
      </w:r>
      <w:r>
        <w:rPr>
          <w:rFonts w:hint="eastAsia"/>
          <w:b/>
          <w:color w:val="E36C0A"/>
          <w:sz w:val="28"/>
          <w:szCs w:val="28"/>
          <w:lang w:val="en-US" w:eastAsia="zh-CN"/>
        </w:rPr>
        <w:t xml:space="preserve">- - - - - - - - - - - - - - - - - - - - - - - - - - - - - - - - - - - - - - - - - - - - - - - - - - 4 </w:t>
      </w: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 w:val="28"/>
          <w:szCs w:val="28"/>
          <w:lang w:val="en-US" w:eastAsia="zh-CN"/>
        </w:rPr>
      </w:pPr>
      <w:r>
        <w:rPr>
          <w:rFonts w:hint="eastAsia"/>
          <w:b/>
          <w:color w:val="E36C0A"/>
          <w:sz w:val="28"/>
          <w:szCs w:val="28"/>
          <w:lang w:val="en-US" w:eastAsia="zh-CN"/>
        </w:rPr>
        <w:t>5、功能操作说明 - - - - - - - - - - - - - - - - - - - - - - - - - - - - - - - - - - - - - - - - - - - - - 5</w:t>
      </w:r>
    </w:p>
    <w:p>
      <w:pPr>
        <w:pStyle w:val="20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eastAsia"/>
          <w:b/>
          <w:color w:val="E36C0A"/>
          <w:sz w:val="28"/>
          <w:szCs w:val="28"/>
          <w:lang w:val="en-US" w:eastAsia="zh-CN"/>
        </w:rPr>
      </w:pPr>
      <w:r>
        <w:rPr>
          <w:rFonts w:hint="eastAsia"/>
          <w:b/>
          <w:color w:val="E36C0A"/>
          <w:sz w:val="28"/>
          <w:szCs w:val="28"/>
          <w:lang w:val="en-US" w:eastAsia="zh-CN"/>
        </w:rPr>
        <w:t>6、</w:t>
      </w:r>
      <w:r>
        <w:rPr>
          <w:rFonts w:hint="eastAsia"/>
          <w:b/>
          <w:color w:val="E36C0A"/>
          <w:sz w:val="28"/>
          <w:szCs w:val="28"/>
          <w:lang w:eastAsia="zh-CN"/>
        </w:rPr>
        <w:t>包装尺寸</w:t>
      </w:r>
      <w:r>
        <w:rPr>
          <w:rFonts w:hint="eastAsia"/>
          <w:b/>
          <w:color w:val="E36C0A"/>
          <w:sz w:val="28"/>
          <w:szCs w:val="28"/>
          <w:lang w:val="en-US" w:eastAsia="zh-CN"/>
        </w:rPr>
        <w:t>- - - - - - - - - - - - - - - - - - - - - - - - - - - - - - - - - - - - - - - - - - - - - - - - - - 5</w:t>
      </w:r>
    </w:p>
    <w:p>
      <w:pPr>
        <w:pStyle w:val="20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eastAsia"/>
          <w:b/>
          <w:color w:val="E36C0A"/>
          <w:sz w:val="28"/>
          <w:szCs w:val="28"/>
          <w:lang w:val="en-US" w:eastAsia="zh-CN"/>
        </w:rPr>
      </w:pPr>
      <w:r>
        <w:rPr>
          <w:rFonts w:hint="eastAsia"/>
          <w:b/>
          <w:color w:val="E36C0A"/>
          <w:sz w:val="28"/>
          <w:szCs w:val="28"/>
          <w:lang w:val="en-US" w:eastAsia="zh-CN"/>
        </w:rPr>
        <w:t>7、产品</w:t>
      </w:r>
      <w:r>
        <w:rPr>
          <w:rFonts w:hint="eastAsia"/>
          <w:b/>
          <w:color w:val="E36C0A"/>
          <w:sz w:val="28"/>
          <w:szCs w:val="28"/>
          <w:lang w:eastAsia="zh-CN"/>
        </w:rPr>
        <w:t>尺寸和重量</w:t>
      </w:r>
      <w:r>
        <w:rPr>
          <w:rFonts w:hint="eastAsia"/>
          <w:b/>
          <w:color w:val="E36C0A"/>
          <w:sz w:val="28"/>
          <w:szCs w:val="28"/>
          <w:lang w:val="en-US" w:eastAsia="zh-CN"/>
        </w:rPr>
        <w:t>- - - - - - - - - - - - - - - - - - - - - - - - - - - - - - - - - - - - - - - - - - - - 5</w:t>
      </w:r>
    </w:p>
    <w:p>
      <w:pPr>
        <w:pStyle w:val="20"/>
        <w:numPr>
          <w:ilvl w:val="0"/>
          <w:numId w:val="0"/>
        </w:numPr>
        <w:spacing w:line="480" w:lineRule="auto"/>
        <w:ind w:leftChars="0" w:right="42" w:rightChars="20"/>
        <w:jc w:val="left"/>
        <w:rPr>
          <w:rFonts w:hint="eastAsia"/>
          <w:b/>
          <w:color w:val="E36C0A"/>
          <w:sz w:val="28"/>
          <w:szCs w:val="28"/>
        </w:rPr>
      </w:pPr>
      <w:r>
        <w:rPr>
          <w:rFonts w:hint="eastAsia"/>
          <w:b/>
          <w:color w:val="E36C0A"/>
          <w:sz w:val="28"/>
          <w:szCs w:val="28"/>
          <w:lang w:val="en-US" w:eastAsia="zh-CN"/>
        </w:rPr>
        <w:t>8、</w:t>
      </w:r>
      <w:r>
        <w:rPr>
          <w:rFonts w:hint="eastAsia"/>
          <w:b/>
          <w:color w:val="E36C0A"/>
          <w:sz w:val="28"/>
          <w:szCs w:val="28"/>
          <w:lang w:eastAsia="zh-CN"/>
        </w:rPr>
        <w:t>安装原理图</w:t>
      </w:r>
      <w:r>
        <w:rPr>
          <w:rFonts w:hint="eastAsia"/>
          <w:b/>
          <w:color w:val="E36C0A"/>
          <w:sz w:val="28"/>
          <w:szCs w:val="28"/>
          <w:lang w:val="en-US" w:eastAsia="zh-CN"/>
        </w:rPr>
        <w:t>- - - - - - - - - - - - - - - - - - - - - - - - - - - - - - - - - - - - - - - - - - - - - - - - 6</w:t>
      </w: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9" w:themeColor="accent6" w:themeShade="BF"/>
          <w:szCs w:val="21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color w:val="E36C09" w:themeColor="accent6" w:themeShade="BF"/>
          <w:sz w:val="24"/>
          <w:szCs w:val="24"/>
          <w:vertAlign w:val="baseline"/>
          <w:lang w:val="en-US" w:eastAsia="zh-CN"/>
        </w:rPr>
      </w:pPr>
      <w:r>
        <w:rPr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394970</wp:posOffset>
            </wp:positionV>
            <wp:extent cx="2555875" cy="4679315"/>
            <wp:effectExtent l="0" t="0" r="53975" b="45085"/>
            <wp:wrapTight wrapText="bothSides">
              <wp:wrapPolygon>
                <wp:start x="0" y="0"/>
                <wp:lineTo x="0" y="21544"/>
                <wp:lineTo x="21412" y="21544"/>
                <wp:lineTo x="21412" y="0"/>
                <wp:lineTo x="0" y="0"/>
              </wp:wrapPolygon>
            </wp:wrapTight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4679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E36C09" w:themeColor="accent6" w:themeShade="BF"/>
          <w:sz w:val="24"/>
          <w:szCs w:val="24"/>
          <w:lang w:val="en-US" w:eastAsia="zh-CN"/>
        </w:rPr>
        <w:t>1、</w:t>
      </w:r>
      <w:r>
        <w:rPr>
          <w:rFonts w:hint="eastAsia"/>
          <w:b/>
          <w:color w:val="E36C09" w:themeColor="accent6" w:themeShade="BF"/>
          <w:sz w:val="24"/>
          <w:szCs w:val="24"/>
          <w:lang w:eastAsia="zh-CN"/>
        </w:rPr>
        <w:t>产品图片</w:t>
      </w:r>
    </w:p>
    <w:p>
      <w:pPr>
        <w:pStyle w:val="20"/>
        <w:numPr>
          <w:ilvl w:val="0"/>
          <w:numId w:val="0"/>
        </w:numPr>
        <w:ind w:right="42" w:rightChars="20"/>
        <w:jc w:val="left"/>
        <w:rPr>
          <w:rFonts w:hint="eastAsia"/>
          <w:b/>
          <w:color w:val="E36C0A"/>
          <w:sz w:val="28"/>
          <w:szCs w:val="28"/>
        </w:rPr>
      </w:pPr>
      <w:r>
        <w:rPr>
          <w:rFonts w:hint="eastAsia"/>
          <w:sz w:val="28"/>
          <w:szCs w:val="28"/>
          <w:vertAlign w:val="baseline"/>
          <w:lang w:val="en-US" w:eastAsia="zh-CN"/>
        </w:rPr>
        <w:t xml:space="preserve"> </w:t>
      </w:r>
      <w:r>
        <w:rPr>
          <w:rFonts w:hint="eastAsia"/>
          <w:b/>
          <w:color w:val="E36C0A"/>
          <w:sz w:val="24"/>
          <w:szCs w:val="24"/>
          <w:lang w:val="en-US" w:eastAsia="zh-CN"/>
        </w:rPr>
        <w:t xml:space="preserve">2、 </w:t>
      </w:r>
      <w:r>
        <w:rPr>
          <w:rFonts w:hint="eastAsia"/>
          <w:b/>
          <w:color w:val="E36C0A"/>
          <w:sz w:val="24"/>
          <w:szCs w:val="24"/>
        </w:rPr>
        <w:t>产品特点：</w:t>
      </w:r>
    </w:p>
    <w:p>
      <w:pPr>
        <w:pStyle w:val="20"/>
        <w:numPr>
          <w:ilvl w:val="0"/>
          <w:numId w:val="2"/>
        </w:numPr>
        <w:ind w:left="210" w:leftChars="100" w:right="42" w:rightChars="20" w:firstLineChars="0"/>
        <w:jc w:val="both"/>
        <w:rPr>
          <w:szCs w:val="21"/>
        </w:rPr>
      </w:pPr>
      <w:r>
        <w:rPr>
          <w:rFonts w:hint="eastAsia"/>
          <w:szCs w:val="21"/>
        </w:rPr>
        <w:t>太阳能供电，免接线，0电费</w:t>
      </w:r>
    </w:p>
    <w:p>
      <w:pPr>
        <w:pStyle w:val="20"/>
        <w:numPr>
          <w:ilvl w:val="0"/>
          <w:numId w:val="2"/>
        </w:numPr>
        <w:ind w:left="210" w:leftChars="100" w:right="42" w:rightChars="20" w:firstLineChars="0"/>
        <w:jc w:val="both"/>
        <w:rPr>
          <w:szCs w:val="21"/>
        </w:rPr>
      </w:pPr>
      <w:r>
        <w:rPr>
          <w:rFonts w:hint="eastAsia"/>
          <w:szCs w:val="21"/>
          <w:lang w:eastAsia="zh-CN"/>
        </w:rPr>
        <w:t>壁灯</w:t>
      </w:r>
      <w:r>
        <w:rPr>
          <w:rFonts w:hint="eastAsia"/>
          <w:szCs w:val="21"/>
        </w:rPr>
        <w:t>安装简单</w:t>
      </w:r>
    </w:p>
    <w:p>
      <w:pPr>
        <w:pStyle w:val="20"/>
        <w:numPr>
          <w:ilvl w:val="0"/>
          <w:numId w:val="2"/>
        </w:numPr>
        <w:ind w:left="210" w:leftChars="100" w:right="42" w:rightChars="20" w:firstLineChars="0"/>
        <w:jc w:val="both"/>
        <w:rPr>
          <w:szCs w:val="21"/>
        </w:rPr>
      </w:pPr>
      <w:r>
        <w:rPr>
          <w:rFonts w:hint="eastAsia"/>
          <w:szCs w:val="21"/>
          <w:lang w:eastAsia="zh-CN"/>
        </w:rPr>
        <w:t>智能人体红外感应开关</w:t>
      </w:r>
      <w:r>
        <w:rPr>
          <w:rFonts w:hint="eastAsia"/>
          <w:szCs w:val="21"/>
        </w:rPr>
        <w:t>功能</w:t>
      </w:r>
    </w:p>
    <w:p>
      <w:pPr>
        <w:pStyle w:val="20"/>
        <w:numPr>
          <w:ilvl w:val="0"/>
          <w:numId w:val="2"/>
        </w:numPr>
        <w:ind w:left="210" w:leftChars="100" w:right="42" w:rightChars="20" w:firstLineChars="0"/>
        <w:jc w:val="both"/>
        <w:rPr>
          <w:szCs w:val="21"/>
        </w:rPr>
      </w:pPr>
      <w:r>
        <w:rPr>
          <w:rFonts w:hint="eastAsia"/>
          <w:szCs w:val="21"/>
        </w:rPr>
        <w:t>自动</w:t>
      </w:r>
      <w:r>
        <w:rPr>
          <w:rFonts w:hint="eastAsia"/>
          <w:szCs w:val="21"/>
          <w:lang w:eastAsia="zh-CN"/>
        </w:rPr>
        <w:t>光控</w:t>
      </w:r>
      <w:r>
        <w:rPr>
          <w:rFonts w:hint="eastAsia"/>
          <w:szCs w:val="21"/>
        </w:rPr>
        <w:t>感应开关功能</w:t>
      </w:r>
    </w:p>
    <w:p>
      <w:pPr>
        <w:pStyle w:val="20"/>
        <w:numPr>
          <w:ilvl w:val="0"/>
          <w:numId w:val="2"/>
        </w:numPr>
        <w:ind w:left="210" w:leftChars="100" w:right="42" w:rightChars="20" w:firstLineChars="0"/>
        <w:jc w:val="both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智能</w:t>
      </w:r>
      <w:r>
        <w:rPr>
          <w:rFonts w:hint="eastAsia"/>
          <w:sz w:val="21"/>
          <w:szCs w:val="21"/>
        </w:rPr>
        <w:t>芯片</w:t>
      </w:r>
      <w:r>
        <w:rPr>
          <w:rFonts w:hint="eastAsia"/>
          <w:sz w:val="21"/>
          <w:szCs w:val="21"/>
          <w:lang w:eastAsia="zh-CN"/>
        </w:rPr>
        <w:t>保护电池</w:t>
      </w:r>
    </w:p>
    <w:p>
      <w:pPr>
        <w:pStyle w:val="20"/>
        <w:numPr>
          <w:ilvl w:val="0"/>
          <w:numId w:val="2"/>
        </w:numPr>
        <w:ind w:left="210" w:leftChars="100" w:right="42" w:rightChars="20" w:firstLineChars="0"/>
        <w:jc w:val="both"/>
        <w:rPr>
          <w:szCs w:val="21"/>
        </w:rPr>
      </w:pPr>
      <w:r>
        <w:rPr>
          <w:rFonts w:hint="eastAsia"/>
          <w:szCs w:val="21"/>
        </w:rPr>
        <w:t>长寿命（25000h）</w:t>
      </w:r>
    </w:p>
    <w:p>
      <w:pPr>
        <w:pStyle w:val="20"/>
        <w:numPr>
          <w:ilvl w:val="0"/>
          <w:numId w:val="2"/>
        </w:numPr>
        <w:ind w:left="210" w:leftChars="100" w:right="42" w:rightChars="20" w:firstLineChars="0"/>
        <w:jc w:val="both"/>
        <w:rPr>
          <w:szCs w:val="21"/>
        </w:rPr>
      </w:pPr>
      <w:r>
        <w:rPr>
          <w:rFonts w:hint="eastAsia"/>
          <w:szCs w:val="21"/>
        </w:rPr>
        <w:t>品牌LED光源</w:t>
      </w:r>
    </w:p>
    <w:p>
      <w:pPr>
        <w:pStyle w:val="20"/>
        <w:numPr>
          <w:ilvl w:val="0"/>
          <w:numId w:val="2"/>
        </w:numPr>
        <w:ind w:left="210" w:leftChars="100" w:right="42" w:rightChars="20" w:firstLineChars="0"/>
        <w:jc w:val="both"/>
        <w:rPr>
          <w:szCs w:val="21"/>
        </w:rPr>
      </w:pPr>
      <w:r>
        <w:rPr>
          <w:rFonts w:hint="eastAsia"/>
          <w:szCs w:val="21"/>
        </w:rPr>
        <w:t>节能环保</w:t>
      </w:r>
    </w:p>
    <w:p>
      <w:pPr>
        <w:pStyle w:val="20"/>
        <w:numPr>
          <w:ilvl w:val="0"/>
          <w:numId w:val="0"/>
        </w:numPr>
        <w:ind w:leftChars="100" w:right="42" w:rightChars="20"/>
        <w:jc w:val="both"/>
        <w:rPr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182880</wp:posOffset>
            </wp:positionV>
            <wp:extent cx="2307590" cy="4472940"/>
            <wp:effectExtent l="0" t="0" r="35560" b="41910"/>
            <wp:wrapTight wrapText="bothSides">
              <wp:wrapPolygon>
                <wp:start x="0" y="0"/>
                <wp:lineTo x="0" y="21526"/>
                <wp:lineTo x="21398" y="21526"/>
                <wp:lineTo x="21398" y="0"/>
                <wp:lineTo x="0" y="0"/>
              </wp:wrapPolygon>
            </wp:wrapTight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rcRect l="9232" r="7501" b="1294"/>
                    <a:stretch>
                      <a:fillRect/>
                    </a:stretch>
                  </pic:blipFill>
                  <pic:spPr>
                    <a:xfrm>
                      <a:off x="0" y="0"/>
                      <a:ext cx="2307590" cy="4472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 w:right="42" w:rightChars="20"/>
        <w:jc w:val="left"/>
        <w:rPr>
          <w:rFonts w:hint="eastAsia"/>
          <w:b/>
          <w:color w:val="E36C0A"/>
          <w:szCs w:val="21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Cs w:val="21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Cs w:val="21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8"/>
          <w:szCs w:val="28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rFonts w:hint="eastAsia"/>
          <w:b/>
          <w:color w:val="E36C09" w:themeColor="accent6" w:themeShade="BF"/>
          <w:sz w:val="24"/>
          <w:szCs w:val="24"/>
          <w:lang w:val="en-US" w:eastAsia="zh-CN"/>
        </w:rPr>
      </w:pPr>
    </w:p>
    <w:p>
      <w:pPr>
        <w:pStyle w:val="20"/>
        <w:numPr>
          <w:ilvl w:val="0"/>
          <w:numId w:val="0"/>
        </w:numPr>
        <w:ind w:leftChars="0"/>
        <w:rPr>
          <w:b/>
          <w:color w:val="E36C09" w:themeColor="accent6" w:themeShade="BF"/>
          <w:sz w:val="24"/>
          <w:szCs w:val="24"/>
        </w:rPr>
      </w:pPr>
      <w:r>
        <w:rPr>
          <w:rFonts w:hint="eastAsia"/>
          <w:b/>
          <w:color w:val="E36C09" w:themeColor="accent6" w:themeShade="BF"/>
          <w:sz w:val="24"/>
          <w:szCs w:val="24"/>
          <w:lang w:val="en-US" w:eastAsia="zh-CN"/>
        </w:rPr>
        <w:t>3、</w:t>
      </w:r>
      <w:r>
        <w:rPr>
          <w:rFonts w:hint="eastAsia"/>
          <w:b/>
          <w:color w:val="E36C09" w:themeColor="accent6" w:themeShade="BF"/>
          <w:sz w:val="24"/>
          <w:szCs w:val="24"/>
        </w:rPr>
        <w:t>应用领域：</w:t>
      </w:r>
    </w:p>
    <w:p>
      <w:pPr>
        <w:pStyle w:val="20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别墅、庭院</w:t>
      </w:r>
      <w:r>
        <w:rPr>
          <w:rFonts w:hint="eastAsia"/>
          <w:szCs w:val="21"/>
          <w:lang w:eastAsia="zh-CN"/>
        </w:rPr>
        <w:t>、草坪。</w:t>
      </w:r>
    </w:p>
    <w:p>
      <w:pPr>
        <w:pStyle w:val="20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景观照明</w:t>
      </w:r>
    </w:p>
    <w:p>
      <w:pPr>
        <w:rPr>
          <w:rFonts w:hint="eastAsia"/>
          <w:color w:val="E36C0A"/>
          <w:sz w:val="28"/>
          <w:szCs w:val="28"/>
          <w:lang w:val="en-US" w:eastAsia="zh-CN"/>
        </w:rPr>
      </w:pPr>
      <w:bookmarkStart w:id="0" w:name="_Toc362448387"/>
      <w:r>
        <w:drawing>
          <wp:inline distT="0" distB="0" distL="114300" distR="114300">
            <wp:extent cx="2801620" cy="2305685"/>
            <wp:effectExtent l="0" t="0" r="17780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12698" t="3723" r="16562" b="18344"/>
                    <a:stretch>
                      <a:fillRect/>
                    </a:stretch>
                  </pic:blipFill>
                  <pic:spPr>
                    <a:xfrm>
                      <a:off x="0" y="0"/>
                      <a:ext cx="2801620" cy="2305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42260" cy="2314575"/>
            <wp:effectExtent l="0" t="0" r="15240" b="952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rcRect l="137" t="-183" r="37490" b="32072"/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b/>
          <w:bCs/>
          <w:color w:val="E36C09" w:themeColor="accent6" w:themeShade="BF"/>
          <w:sz w:val="24"/>
          <w:szCs w:val="24"/>
        </w:rPr>
      </w:pPr>
      <w:r>
        <w:rPr>
          <w:rFonts w:hint="eastAsia"/>
          <w:b/>
          <w:bCs/>
          <w:color w:val="E36C09" w:themeColor="accent6" w:themeShade="BF"/>
          <w:sz w:val="24"/>
          <w:szCs w:val="24"/>
        </w:rPr>
        <w:t>技术参数</w:t>
      </w:r>
    </w:p>
    <w:p>
      <w:pPr>
        <w:numPr>
          <w:ilvl w:val="0"/>
          <w:numId w:val="0"/>
        </w:numPr>
        <w:rPr>
          <w:rFonts w:hint="eastAsia"/>
          <w:color w:val="E36C0A"/>
          <w:szCs w:val="21"/>
        </w:rPr>
      </w:pPr>
    </w:p>
    <w:tbl>
      <w:tblPr>
        <w:tblStyle w:val="15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6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jc w:val="left"/>
            </w:pPr>
            <w:r>
              <w:rPr>
                <w:rFonts w:hint="eastAsia"/>
              </w:rPr>
              <w:t>产品型号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BC-</w:t>
            </w:r>
            <w:r>
              <w:rPr>
                <w:rFonts w:hint="eastAsia"/>
                <w:lang w:val="en-US" w:eastAsia="zh-CN"/>
              </w:rPr>
              <w:t>T32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r>
              <w:rPr>
                <w:rFonts w:hint="eastAsia"/>
              </w:rPr>
              <w:t>标称功率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r>
              <w:rPr>
                <w:rFonts w:hint="eastAsia" w:ascii="Calibri" w:hAnsi="Calibri"/>
                <w:szCs w:val="21"/>
              </w:rPr>
              <w:t>额定电压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3.7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eastAsia" w:eastAsia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cs="Arial"/>
                <w:kern w:val="0"/>
                <w:szCs w:val="21"/>
                <w:lang w:val="en-US" w:eastAsia="zh-CN"/>
              </w:rPr>
              <w:t>关机电流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&lt;3</w:t>
            </w:r>
            <w:r>
              <w:rPr>
                <w:rFonts w:hint="eastAsia"/>
              </w:rPr>
              <w:t>uA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r>
              <w:rPr>
                <w:rFonts w:hint="eastAsia" w:ascii="Calibri" w:hAnsi="Calibri"/>
                <w:szCs w:val="21"/>
              </w:rPr>
              <w:t>亮度感应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lux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pPr>
              <w:rPr>
                <w:rFonts w:hint="eastAsia" w:ascii="Calibri" w:hAnsi="Calibri" w:eastAsia="宋体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红外感应距离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5~8</w:t>
            </w:r>
            <w:r>
              <w:rPr>
                <w:rFonts w:hint="eastAsia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r>
              <w:rPr>
                <w:rFonts w:hint="eastAsia" w:ascii="Calibri" w:hAnsi="Calibri"/>
                <w:szCs w:val="21"/>
              </w:rPr>
              <w:t>建议安装高度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2-4m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r>
              <w:rPr>
                <w:rFonts w:hint="eastAsia" w:ascii="Calibri" w:hAnsi="Calibri"/>
                <w:szCs w:val="21"/>
              </w:rPr>
              <w:t>LEDs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 xml:space="preserve">2835  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  <w:r>
              <w:rPr>
                <w:rFonts w:hint="eastAsia"/>
                <w:szCs w:val="21"/>
              </w:rPr>
              <w:t>pcs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r>
              <w:rPr>
                <w:rFonts w:hint="eastAsia" w:ascii="Calibri" w:hAnsi="Calibri"/>
                <w:szCs w:val="21"/>
              </w:rPr>
              <w:t>色温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6500-7500</w:t>
            </w:r>
            <w:r>
              <w:rPr>
                <w:rFonts w:hint="eastAsia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left w:val="nil"/>
            </w:tcBorders>
            <w:shd w:val="clear" w:color="auto" w:fill="FABF8F"/>
          </w:tcPr>
          <w:p>
            <w:r>
              <w:rPr>
                <w:rFonts w:hint="eastAsia" w:cs="Arial"/>
                <w:kern w:val="0"/>
                <w:szCs w:val="21"/>
              </w:rPr>
              <w:t>太阳能电池</w:t>
            </w:r>
            <w:r>
              <w:rPr>
                <w:rFonts w:hint="eastAsia" w:cs="Arial"/>
                <w:kern w:val="0"/>
                <w:szCs w:val="21"/>
                <w:lang w:eastAsia="zh-CN"/>
              </w:rPr>
              <w:t>板</w:t>
            </w:r>
          </w:p>
        </w:tc>
        <w:tc>
          <w:tcPr>
            <w:tcW w:w="6662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Arial"/>
                <w:kern w:val="0"/>
                <w:szCs w:val="21"/>
              </w:rPr>
              <w:t>层压多晶</w:t>
            </w:r>
            <w:r>
              <w:rPr>
                <w:rFonts w:hint="eastAsia" w:cs="Arial"/>
                <w:kern w:val="0"/>
                <w:szCs w:val="21"/>
                <w:lang w:val="en-US" w:eastAsia="zh-CN"/>
              </w:rPr>
              <w:t xml:space="preserve"> 1.0 W</w:t>
            </w:r>
            <w:r>
              <w:rPr>
                <w:rFonts w:hint="eastAsia" w:cs="Arial"/>
                <w:kern w:val="0"/>
                <w:szCs w:val="21"/>
              </w:rPr>
              <w:t xml:space="preserve"> </w:t>
            </w:r>
            <w:r>
              <w:rPr>
                <w:rFonts w:hint="eastAsia" w:cs="Arial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Arial"/>
                <w:kern w:val="0"/>
                <w:szCs w:val="21"/>
              </w:rPr>
              <w:t>5.5V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</w:tcPr>
          <w:p>
            <w:pPr>
              <w:rPr>
                <w:rFonts w:cs="Arial"/>
                <w:kern w:val="0"/>
                <w:szCs w:val="21"/>
              </w:rPr>
            </w:pPr>
            <w:r>
              <w:rPr>
                <w:rFonts w:hint="eastAsia" w:cs="Arial"/>
                <w:kern w:val="0"/>
                <w:szCs w:val="21"/>
              </w:rPr>
              <w:t>电池规格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cs="Arial"/>
                <w:kern w:val="0"/>
                <w:szCs w:val="21"/>
              </w:rPr>
            </w:pPr>
            <w:r>
              <w:rPr>
                <w:rFonts w:hint="eastAsia" w:cs="Arial"/>
                <w:kern w:val="0"/>
                <w:szCs w:val="21"/>
              </w:rPr>
              <w:t xml:space="preserve">Li-18650  </w:t>
            </w:r>
            <w:r>
              <w:rPr>
                <w:rFonts w:hint="eastAsia" w:cs="Arial"/>
                <w:kern w:val="0"/>
                <w:szCs w:val="21"/>
                <w:lang w:val="en-US" w:eastAsia="zh-CN"/>
              </w:rPr>
              <w:t>1500</w:t>
            </w:r>
            <w:r>
              <w:rPr>
                <w:rFonts w:hint="eastAsia" w:cs="Arial"/>
                <w:kern w:val="0"/>
                <w:szCs w:val="21"/>
              </w:rPr>
              <w:t>mAH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</w:tcPr>
          <w:p>
            <w:pPr>
              <w:rPr>
                <w:rFonts w:cs="Arial"/>
                <w:kern w:val="0"/>
                <w:szCs w:val="21"/>
              </w:rPr>
            </w:pPr>
            <w:r>
              <w:rPr>
                <w:rFonts w:hint="eastAsia" w:cs="Arial"/>
                <w:kern w:val="0"/>
                <w:szCs w:val="21"/>
              </w:rPr>
              <w:t>工作时间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cs="Arial"/>
                <w:kern w:val="0"/>
                <w:szCs w:val="21"/>
              </w:rPr>
            </w:pPr>
            <w:r>
              <w:rPr>
                <w:rFonts w:hint="eastAsia" w:cs="Arial"/>
                <w:kern w:val="0"/>
                <w:szCs w:val="21"/>
              </w:rPr>
              <w:t>8~12小时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eastAsia" w:cs="Arial"/>
                <w:kern w:val="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标称灯具寿命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eastAsia" w:cs="Arial"/>
                <w:kern w:val="0"/>
                <w:szCs w:val="21"/>
              </w:rPr>
            </w:pPr>
            <w:r>
              <w:rPr>
                <w:rFonts w:hint="eastAsia"/>
              </w:rPr>
              <w:t>25000H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eastAsia" w:cs="Arial"/>
                <w:kern w:val="0"/>
                <w:szCs w:val="21"/>
              </w:rPr>
            </w:pPr>
            <w:r>
              <w:rPr>
                <w:rFonts w:hint="eastAsia" w:cs="Arial"/>
                <w:kern w:val="0"/>
                <w:szCs w:val="21"/>
              </w:rPr>
              <w:t>点亮次数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eastAsia" w:cs="Arial"/>
                <w:kern w:val="0"/>
                <w:szCs w:val="21"/>
              </w:rPr>
            </w:pPr>
            <w:r>
              <w:rPr>
                <w:rFonts w:hint="eastAsia" w:cs="Arial"/>
                <w:kern w:val="0"/>
                <w:szCs w:val="21"/>
              </w:rPr>
              <w:t>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eastAsia" w:cs="Arial"/>
                <w:kern w:val="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使用环境温度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eastAsia" w:cs="Arial"/>
                <w:kern w:val="0"/>
                <w:szCs w:val="21"/>
              </w:rPr>
            </w:pPr>
            <w:r>
              <w:rPr>
                <w:rFonts w:hint="eastAsia"/>
              </w:rPr>
              <w:t>-20</w:t>
            </w:r>
            <w:r>
              <w:rPr>
                <w:rFonts w:hint="eastAsia" w:cs="宋体"/>
                <w:kern w:val="0"/>
                <w:szCs w:val="21"/>
              </w:rPr>
              <w:t>℃</w:t>
            </w:r>
            <w:r>
              <w:t>…</w:t>
            </w:r>
            <w:r>
              <w:rPr>
                <w:rFonts w:hint="eastAsia"/>
              </w:rPr>
              <w:t>+45</w:t>
            </w:r>
            <w:r>
              <w:rPr>
                <w:rFonts w:hint="eastAsia" w:cs="宋体"/>
                <w:kern w:val="0"/>
                <w:szCs w:val="21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</w:rPr>
              <w:t>IP</w:t>
            </w:r>
            <w:r>
              <w:rPr>
                <w:rFonts w:hint="eastAsia" w:ascii="Calibri" w:hAnsi="Calibri"/>
                <w:szCs w:val="21"/>
              </w:rPr>
              <w:t>等级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</w:rPr>
              <w:t>IP</w:t>
            </w:r>
            <w:r>
              <w:rPr>
                <w:rFonts w:hint="eastAsia"/>
                <w:lang w:val="en-US" w:eastAsia="zh-CN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</w:rPr>
              <w:t>灯具汞含量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0.0 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ABF8F"/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电池保护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智能</w:t>
            </w:r>
            <w:r>
              <w:rPr>
                <w:rFonts w:hint="default" w:ascii="Times New Roman" w:hAnsi="Times New Roman" w:cs="Times New Roman"/>
              </w:rPr>
              <w:t>芯片</w:t>
            </w:r>
            <w:r>
              <w:rPr>
                <w:rFonts w:hint="default" w:ascii="Times New Roman" w:hAnsi="Times New Roman" w:cs="Times New Roman"/>
                <w:lang w:eastAsia="zh-CN"/>
              </w:rPr>
              <w:t>过充保护和</w:t>
            </w:r>
            <w:r>
              <w:rPr>
                <w:rFonts w:hint="eastAsia" w:cs="Times New Roman"/>
                <w:lang w:eastAsia="zh-CN"/>
              </w:rPr>
              <w:t>过</w:t>
            </w:r>
            <w:r>
              <w:rPr>
                <w:rFonts w:hint="default" w:ascii="Times New Roman" w:hAnsi="Times New Roman" w:cs="Times New Roman"/>
                <w:lang w:eastAsia="zh-CN"/>
              </w:rPr>
              <w:t>放电保护</w:t>
            </w:r>
          </w:p>
        </w:tc>
      </w:tr>
    </w:tbl>
    <w:p>
      <w:pPr>
        <w:widowControl/>
        <w:rPr>
          <w:color w:val="E36C0A"/>
          <w:szCs w:val="21"/>
        </w:rPr>
      </w:pPr>
    </w:p>
    <w:p>
      <w:pPr>
        <w:jc w:val="left"/>
        <w:rPr>
          <w:rFonts w:hint="eastAsia"/>
          <w:b/>
          <w:bCs/>
          <w:color w:val="E36C0A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28"/>
          <w:szCs w:val="28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eastAsia"/>
          <w:b/>
          <w:bCs/>
          <w:color w:val="E36C0A"/>
          <w:sz w:val="24"/>
          <w:szCs w:val="24"/>
          <w:lang w:val="en-US" w:eastAsia="zh-CN"/>
        </w:rPr>
      </w:pPr>
      <w:r>
        <w:rPr>
          <w:rFonts w:hint="eastAsia"/>
          <w:b/>
          <w:bCs/>
          <w:color w:val="E36C0A"/>
          <w:sz w:val="24"/>
          <w:szCs w:val="24"/>
          <w:lang w:val="en-US" w:eastAsia="zh-CN"/>
        </w:rPr>
        <w:t>功能操作说明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ind w:lef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  <w:t>1、三种工作模式（当环境光线不足时进入工作模式）：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96" w:line="60" w:lineRule="atLeast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  <w:t>模式一：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人来灯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高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亮，人走灯灭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。（感应到人体活动灯高亮，感应不到人体活动后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  <w:t>15S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灯灭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。）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96" w:line="60" w:lineRule="atLeast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模式二：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人来灯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高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亮，人走灯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微亮。（感应到人体活动灯高亮，感应不到人体活动后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  <w:t>15S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微亮。）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96" w:line="60" w:lineRule="atLeast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模式三：低亮长亮。（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天黑灯亮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，天亮灯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灭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。）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96" w:line="60" w:lineRule="atLeast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  <w:t>2、操作步骤：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96" w:line="60" w:lineRule="atLeast"/>
        <w:ind w:left="0" w:leftChars="0" w:firstLine="200" w:firstLineChars="100"/>
        <w:jc w:val="left"/>
        <w:textAlignment w:val="auto"/>
        <w:outlineLvl w:val="9"/>
        <w:rPr>
          <w:rFonts w:hint="eastAsia"/>
          <w:b/>
          <w:bCs/>
          <w:color w:val="E36C0A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关机状态下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长按开关按键3S，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灯光闪烁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  <w:t>1下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进入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模式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；再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轻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按一次按键，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灯光闪烁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下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进入模式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；再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轻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按一次按键，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灯光闪烁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下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入模式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</w:rPr>
        <w:t>；再按一次关机</w:t>
      </w:r>
      <w:r>
        <w:rPr>
          <w:rFonts w:hint="eastAsia" w:ascii="Helvetica" w:hAnsi="Helvetica" w:cs="Helvetica"/>
          <w:color w:val="000000"/>
          <w:kern w:val="0"/>
          <w:sz w:val="20"/>
          <w:szCs w:val="20"/>
        </w:rPr>
        <w:t>。</w:t>
      </w: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bCs/>
          <w:color w:val="E36C0A"/>
          <w:sz w:val="24"/>
          <w:szCs w:val="24"/>
          <w:lang w:eastAsia="zh-CN"/>
        </w:rPr>
      </w:pPr>
      <w:r>
        <w:rPr>
          <w:rFonts w:hint="eastAsia"/>
          <w:b/>
          <w:bCs/>
          <w:color w:val="E36C0A"/>
          <w:sz w:val="24"/>
          <w:szCs w:val="24"/>
          <w:lang w:val="en-US" w:eastAsia="zh-CN"/>
        </w:rPr>
        <w:t>6、</w:t>
      </w:r>
      <w:r>
        <w:rPr>
          <w:rFonts w:hint="eastAsia"/>
          <w:b/>
          <w:bCs/>
          <w:color w:val="E36C0A"/>
          <w:sz w:val="24"/>
          <w:szCs w:val="24"/>
          <w:lang w:eastAsia="zh-CN"/>
        </w:rPr>
        <w:t>包装尺寸和重量</w:t>
      </w:r>
    </w:p>
    <w:tbl>
      <w:tblPr>
        <w:tblStyle w:val="15"/>
        <w:tblpPr w:leftFromText="180" w:rightFromText="180" w:vertAnchor="text" w:horzAnchor="page" w:tblpX="1424" w:tblpY="310"/>
        <w:tblOverlap w:val="never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包装尺寸</w:t>
            </w:r>
          </w:p>
        </w:tc>
        <w:tc>
          <w:tcPr>
            <w:tcW w:w="4961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22.2*9.5*7.5cm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包装重量</w:t>
            </w:r>
          </w:p>
        </w:tc>
        <w:tc>
          <w:tcPr>
            <w:tcW w:w="4961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0.26 </w:t>
            </w:r>
            <w:r>
              <w:rPr>
                <w:rFonts w:hint="eastAsia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装箱数量</w:t>
            </w:r>
          </w:p>
        </w:tc>
        <w:tc>
          <w:tcPr>
            <w:tcW w:w="4961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40</w:t>
            </w:r>
            <w:r>
              <w:rPr>
                <w:rFonts w:hint="eastAsia"/>
                <w:szCs w:val="21"/>
              </w:rPr>
              <w:t>pcs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</w:pPr>
            <w:r>
              <w:rPr>
                <w:rFonts w:hint="eastAsia"/>
              </w:rPr>
              <w:t>装箱尺寸</w:t>
            </w:r>
          </w:p>
        </w:tc>
        <w:tc>
          <w:tcPr>
            <w:tcW w:w="4961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 xml:space="preserve">46.0*39.5*39.5 </w:t>
            </w:r>
            <w:r>
              <w:rPr>
                <w:rFonts w:hint="eastAsia"/>
                <w:szCs w:val="21"/>
              </w:rPr>
              <w:t>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</w:pPr>
            <w:r>
              <w:rPr>
                <w:rFonts w:hint="eastAsia"/>
              </w:rPr>
              <w:t>毛重</w:t>
            </w:r>
          </w:p>
        </w:tc>
        <w:tc>
          <w:tcPr>
            <w:tcW w:w="4961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 xml:space="preserve">11.6 </w:t>
            </w:r>
            <w:r>
              <w:rPr>
                <w:rFonts w:hint="eastAsia"/>
                <w:szCs w:val="21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</w:pPr>
            <w:r>
              <w:rPr>
                <w:rFonts w:hint="eastAsia"/>
              </w:rPr>
              <w:t>净重</w:t>
            </w:r>
          </w:p>
        </w:tc>
        <w:tc>
          <w:tcPr>
            <w:tcW w:w="4961" w:type="dxa"/>
            <w:tcBorders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 xml:space="preserve">10.4 </w:t>
            </w:r>
            <w:r>
              <w:rPr>
                <w:rFonts w:hint="eastAsia"/>
                <w:szCs w:val="21"/>
              </w:rPr>
              <w:t>kg</w:t>
            </w:r>
          </w:p>
        </w:tc>
      </w:tr>
    </w:tbl>
    <w:p>
      <w:pPr>
        <w:widowControl/>
        <w:tabs>
          <w:tab w:val="left" w:pos="5604"/>
        </w:tabs>
        <w:rPr>
          <w:rFonts w:hint="eastAsia"/>
          <w:color w:val="E36C0A"/>
          <w:szCs w:val="21"/>
          <w:lang w:val="en-US" w:eastAsia="zh-CN"/>
        </w:rPr>
      </w:pPr>
    </w:p>
    <w:p>
      <w:pPr>
        <w:widowControl/>
        <w:numPr>
          <w:ilvl w:val="0"/>
          <w:numId w:val="0"/>
        </w:numPr>
        <w:tabs>
          <w:tab w:val="left" w:pos="5604"/>
        </w:tabs>
        <w:rPr>
          <w:rFonts w:hint="eastAsia"/>
          <w:b/>
          <w:bCs/>
          <w:color w:val="E36C09" w:themeColor="accent6" w:themeShade="BF"/>
          <w:sz w:val="24"/>
          <w:szCs w:val="24"/>
        </w:rPr>
      </w:pPr>
      <w:r>
        <w:rPr>
          <w:rFonts w:hint="eastAsia"/>
          <w:b/>
          <w:bCs/>
          <w:color w:val="E36C09" w:themeColor="accent6" w:themeShade="BF"/>
          <w:sz w:val="24"/>
          <w:szCs w:val="24"/>
          <w:lang w:val="en-US" w:eastAsia="zh-CN"/>
        </w:rPr>
        <w:t>7、</w:t>
      </w:r>
      <w:r>
        <w:rPr>
          <w:rFonts w:hint="eastAsia"/>
          <w:b/>
          <w:bCs/>
          <w:color w:val="E36C09" w:themeColor="accent6" w:themeShade="BF"/>
          <w:sz w:val="24"/>
          <w:szCs w:val="24"/>
          <w:lang w:eastAsia="zh-CN"/>
        </w:rPr>
        <w:t>产品</w:t>
      </w:r>
      <w:r>
        <w:rPr>
          <w:rFonts w:hint="eastAsia"/>
          <w:b/>
          <w:bCs/>
          <w:color w:val="E36C09" w:themeColor="accent6" w:themeShade="BF"/>
          <w:sz w:val="24"/>
          <w:szCs w:val="24"/>
        </w:rPr>
        <w:t>尺寸和重量</w:t>
      </w:r>
    </w:p>
    <w:tbl>
      <w:tblPr>
        <w:tblStyle w:val="15"/>
        <w:tblpPr w:leftFromText="180" w:rightFromText="180" w:vertAnchor="text" w:horzAnchor="page" w:tblpX="1413" w:tblpY="254"/>
        <w:tblOverlap w:val="never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</w:tcPr>
          <w:p>
            <w:pPr>
              <w:jc w:val="center"/>
            </w:pPr>
            <w:r>
              <w:rPr>
                <w:rFonts w:hint="eastAsia"/>
              </w:rPr>
              <w:t>长*宽*高</w:t>
            </w:r>
          </w:p>
        </w:tc>
        <w:tc>
          <w:tcPr>
            <w:tcW w:w="4961" w:type="dxa"/>
            <w:tcBorders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219*85*71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37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重量</w:t>
            </w:r>
          </w:p>
        </w:tc>
        <w:tc>
          <w:tcPr>
            <w:tcW w:w="4961" w:type="dxa"/>
            <w:tcBorders>
              <w:right w:val="nil"/>
            </w:tcBorders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0.21 kg</w:t>
            </w:r>
          </w:p>
        </w:tc>
      </w:tr>
    </w:tbl>
    <w:p>
      <w:pPr>
        <w:jc w:val="left"/>
        <w:rPr>
          <w:rFonts w:hint="eastAsia"/>
          <w:color w:val="E36C0A"/>
          <w:szCs w:val="21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1203960</wp:posOffset>
            </wp:positionH>
            <wp:positionV relativeFrom="paragraph">
              <wp:posOffset>697230</wp:posOffset>
            </wp:positionV>
            <wp:extent cx="3180080" cy="2827655"/>
            <wp:effectExtent l="0" t="0" r="1270" b="10795"/>
            <wp:wrapSquare wrapText="bothSides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rcRect t="2456" b="5404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2827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 w:val="24"/>
          <w:szCs w:val="24"/>
          <w:lang w:val="en-US" w:eastAsia="zh-CN"/>
        </w:rPr>
      </w:pPr>
      <w:r>
        <w:rPr>
          <w:rFonts w:hint="eastAsia"/>
          <w:b/>
          <w:bCs/>
          <w:color w:val="E36C0A"/>
          <w:sz w:val="24"/>
          <w:szCs w:val="24"/>
          <w:lang w:val="en-US" w:eastAsia="zh-CN"/>
        </w:rPr>
        <w:t>8、</w:t>
      </w:r>
      <w:r>
        <w:rPr>
          <w:rFonts w:hint="eastAsia"/>
          <w:b/>
          <w:bCs/>
          <w:color w:val="E36C0A"/>
          <w:sz w:val="24"/>
          <w:szCs w:val="24"/>
          <w:lang w:eastAsia="zh-CN"/>
        </w:rPr>
        <w:t>安装示意图</w:t>
      </w:r>
    </w:p>
    <w:p>
      <w:pPr>
        <w:jc w:val="left"/>
        <w:rPr>
          <w:rFonts w:hint="eastAsia"/>
          <w:b/>
          <w:bCs/>
          <w:color w:val="E36C0A"/>
          <w:sz w:val="15"/>
          <w:szCs w:val="15"/>
          <w:lang w:val="en-US" w:eastAsia="zh-CN"/>
        </w:rPr>
      </w:pPr>
      <w:r>
        <w:rPr>
          <w:rFonts w:hint="eastAsia"/>
          <w:b/>
          <w:bCs/>
          <w:color w:val="E36C0A"/>
          <w:sz w:val="15"/>
          <w:szCs w:val="15"/>
          <w:lang w:val="en-US" w:eastAsia="zh-CN"/>
        </w:rPr>
        <w:t>1、用定位卡在墙上定好位打孔。  2、把胶塞塞孔里并把螺丝拧进胶塞，不要拧到底留出3mm。        3、把灯具挂到螺丝上。</w:t>
      </w: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135255</wp:posOffset>
            </wp:positionV>
            <wp:extent cx="2824480" cy="4282440"/>
            <wp:effectExtent l="0" t="0" r="13970" b="3810"/>
            <wp:wrapTight wrapText="bothSides">
              <wp:wrapPolygon>
                <wp:start x="0" y="0"/>
                <wp:lineTo x="0" y="21523"/>
                <wp:lineTo x="21415" y="21523"/>
                <wp:lineTo x="21415" y="0"/>
                <wp:lineTo x="0" y="0"/>
              </wp:wrapPolygon>
            </wp:wrapTight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rcRect l="19402" t="3036" r="12429" b="3479"/>
                    <a:stretch>
                      <a:fillRect/>
                    </a:stretch>
                  </pic:blipFill>
                  <pic:spPr>
                    <a:xfrm>
                      <a:off x="0" y="0"/>
                      <a:ext cx="2824480" cy="4282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1548765</wp:posOffset>
            </wp:positionH>
            <wp:positionV relativeFrom="paragraph">
              <wp:posOffset>151765</wp:posOffset>
            </wp:positionV>
            <wp:extent cx="1902460" cy="1605915"/>
            <wp:effectExtent l="0" t="0" r="2540" b="13335"/>
            <wp:wrapTight wrapText="bothSides">
              <wp:wrapPolygon>
                <wp:start x="0" y="0"/>
                <wp:lineTo x="0" y="21267"/>
                <wp:lineTo x="21413" y="21267"/>
                <wp:lineTo x="21413" y="0"/>
                <wp:lineTo x="0" y="0"/>
              </wp:wrapPolygon>
            </wp:wrapTight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rcRect l="12972" t="13496" r="8973" b="7274"/>
                    <a:stretch>
                      <a:fillRect/>
                    </a:stretch>
                  </pic:blipFill>
                  <pic:spPr>
                    <a:xfrm>
                      <a:off x="0" y="0"/>
                      <a:ext cx="190246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-367665</wp:posOffset>
            </wp:positionH>
            <wp:positionV relativeFrom="paragraph">
              <wp:posOffset>194310</wp:posOffset>
            </wp:positionV>
            <wp:extent cx="1699260" cy="1702435"/>
            <wp:effectExtent l="0" t="0" r="53340" b="50165"/>
            <wp:wrapTight wrapText="bothSides">
              <wp:wrapPolygon>
                <wp:start x="0" y="0"/>
                <wp:lineTo x="0" y="21270"/>
                <wp:lineTo x="21309" y="21270"/>
                <wp:lineTo x="21309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rcRect l="20279" t="24211" r="22404" b="10870"/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1702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  <w:bookmarkStart w:id="1" w:name="_GoBack"/>
      <w:bookmarkEnd w:id="1"/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color w:val="auto"/>
          <w:szCs w:val="21"/>
        </w:rPr>
      </w:pPr>
      <w:r>
        <w:rPr>
          <w:color w:val="aut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135255</wp:posOffset>
            </wp:positionV>
            <wp:extent cx="1409700" cy="495300"/>
            <wp:effectExtent l="19050" t="0" r="0" b="0"/>
            <wp:wrapSquare wrapText="bothSides"/>
            <wp:docPr id="478" name="图片 478" descr="C:\Documents and Settings\Administrator\Application Data\Tencent\Users\935697545\QQ\WinTemp\RichOle\X3)AMQ1MOP_@L@Y{T0CYZN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图片 478" descr="C:\Documents and Settings\Administrator\Application Data\Tencent\Users\935697545\QQ\WinTemp\RichOle\X3)AMQ1MOP_@L@Y{T0CYZN7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  <w:lang w:eastAsia="zh-CN"/>
        </w:rPr>
        <w:t>备注声明</w:t>
      </w:r>
      <w:r>
        <w:rPr>
          <w:rFonts w:hint="eastAsia"/>
          <w:color w:val="auto"/>
          <w:szCs w:val="21"/>
          <w:lang w:eastAsia="zh-CN"/>
        </w:rPr>
        <w:t>：</w:t>
      </w:r>
    </w:p>
    <w:p>
      <w:pPr>
        <w:jc w:val="left"/>
        <w:rPr>
          <w:color w:val="E36C0A"/>
          <w:szCs w:val="21"/>
        </w:rPr>
      </w:pPr>
      <w:r>
        <w:rPr>
          <w:rFonts w:hint="eastAsia"/>
        </w:rPr>
        <w:t>深圳市柏创新能源实业有限公司</w:t>
      </w:r>
      <w:r>
        <w:t>保留</w:t>
      </w:r>
      <w:r>
        <w:rPr>
          <w:rFonts w:hint="eastAsia"/>
          <w:lang w:eastAsia="zh-CN"/>
        </w:rPr>
        <w:t>最终解释</w:t>
      </w:r>
      <w:r>
        <w:t>权。</w:t>
      </w:r>
    </w:p>
    <w:p>
      <w:pPr>
        <w:jc w:val="left"/>
        <w:rPr>
          <w:color w:val="E36C0A"/>
          <w:szCs w:val="21"/>
        </w:rPr>
      </w:pPr>
      <w:r>
        <w:rPr>
          <w:rFonts w:hint="eastAsia"/>
          <w:szCs w:val="21"/>
          <w:lang w:eastAsia="zh-CN"/>
        </w:rPr>
        <w:t>因产品不断的升级，</w:t>
      </w:r>
      <w:r>
        <w:rPr>
          <w:rFonts w:hint="eastAsia"/>
          <w:szCs w:val="21"/>
        </w:rPr>
        <w:t>规格如有更改恕不另行通知</w:t>
      </w:r>
      <w:r>
        <w:rPr>
          <w:rFonts w:hint="eastAsia"/>
          <w:szCs w:val="21"/>
          <w:lang w:eastAsia="zh-CN"/>
        </w:rPr>
        <w:t>，下单时请与我司核对最新产品信息</w:t>
      </w:r>
      <w:r>
        <w:rPr>
          <w:rFonts w:hint="eastAsia"/>
          <w:szCs w:val="21"/>
        </w:rPr>
        <w:t>。</w:t>
      </w: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440" w:right="1558" w:bottom="1440" w:left="12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top w:val="single" w:color="auto" w:sz="4" w:space="0"/>
      </w:pBdr>
      <w:tabs>
        <w:tab w:val="right" w:pos="9720"/>
        <w:tab w:val="clear" w:pos="8306"/>
      </w:tabs>
      <w:spacing w:afterLines="50"/>
      <w:ind w:firstLine="2925" w:firstLineChars="1950"/>
      <w:rPr>
        <w:rFonts w:hint="eastAsia" w:ascii="宋体" w:hAnsi="宋体"/>
        <w:b/>
        <w:color w:val="000000"/>
        <w:sz w:val="28"/>
        <w:szCs w:val="28"/>
      </w:rPr>
    </w:pPr>
    <w:r>
      <w:rPr>
        <w:sz w:val="15"/>
      </w:rPr>
      <w:pict>
        <v:shape id="_x0000_s2069" o:spid="_x0000_s2069" o:spt="202" type="#_x0000_t202" style="position:absolute;left:0pt;margin-top:0.15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8"/>
                  <w:jc w:val="right"/>
                  <w:rPr>
                    <w:rStyle w:val="13"/>
                    <w:rFonts w:hint="eastAsia" w:eastAsia="宋体"/>
                    <w:lang w:eastAsia="zh-CN"/>
                  </w:rPr>
                </w:pPr>
                <w:r>
                  <w:rPr>
                    <w:rStyle w:val="13"/>
                    <w:rFonts w:hint="eastAsia"/>
                    <w:lang w:eastAsia="zh-CN"/>
                  </w:rPr>
                  <w:t xml:space="preserve">第 </w:t>
                </w:r>
                <w:r>
                  <w:rPr>
                    <w:rStyle w:val="13"/>
                    <w:rFonts w:hint="eastAsia"/>
                    <w:lang w:eastAsia="zh-CN"/>
                  </w:rPr>
                  <w:fldChar w:fldCharType="begin"/>
                </w:r>
                <w:r>
                  <w:rPr>
                    <w:rStyle w:val="13"/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Style w:val="13"/>
                    <w:rFonts w:hint="eastAsia"/>
                    <w:lang w:eastAsia="zh-CN"/>
                  </w:rPr>
                  <w:fldChar w:fldCharType="separate"/>
                </w:r>
                <w:r>
                  <w:rPr>
                    <w:rStyle w:val="13"/>
                    <w:rFonts w:hint="eastAsia"/>
                    <w:lang w:eastAsia="zh-CN"/>
                  </w:rPr>
                  <w:t>1</w:t>
                </w:r>
                <w:r>
                  <w:rPr>
                    <w:rStyle w:val="13"/>
                    <w:rFonts w:hint="eastAsia"/>
                    <w:lang w:eastAsia="zh-CN"/>
                  </w:rPr>
                  <w:fldChar w:fldCharType="end"/>
                </w:r>
                <w:r>
                  <w:rPr>
                    <w:rStyle w:val="13"/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Style w:val="13"/>
                    <w:rFonts w:hint="eastAsia"/>
                    <w:lang w:eastAsia="zh-CN"/>
                  </w:rPr>
                  <w:fldChar w:fldCharType="begin"/>
                </w:r>
                <w:r>
                  <w:rPr>
                    <w:rStyle w:val="13"/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Style w:val="13"/>
                    <w:rFonts w:hint="eastAsia"/>
                    <w:lang w:eastAsia="zh-CN"/>
                  </w:rPr>
                  <w:fldChar w:fldCharType="separate"/>
                </w:r>
                <w:r>
                  <w:rPr>
                    <w:rStyle w:val="13"/>
                    <w:rFonts w:hint="eastAsia"/>
                    <w:lang w:eastAsia="zh-CN"/>
                  </w:rPr>
                  <w:t>8</w:t>
                </w:r>
                <w:r>
                  <w:rPr>
                    <w:rStyle w:val="13"/>
                    <w:rFonts w:hint="eastAsia"/>
                    <w:lang w:eastAsia="zh-CN"/>
                  </w:rPr>
                  <w:fldChar w:fldCharType="end"/>
                </w:r>
                <w:r>
                  <w:rPr>
                    <w:rStyle w:val="13"/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/>
        <w:b/>
        <w:bCs/>
        <w:sz w:val="16"/>
        <w:szCs w:val="16"/>
      </w:rPr>
      <w:t xml:space="preserve">                </w:t>
    </w:r>
    <w:r>
      <w:rPr>
        <w:rFonts w:hint="eastAsia"/>
        <w:sz w:val="16"/>
        <w:szCs w:val="16"/>
      </w:rPr>
      <w:t xml:space="preserve">   </w:t>
    </w:r>
  </w:p>
  <w:p>
    <w:pPr>
      <w:pStyle w:val="8"/>
      <w:pBdr>
        <w:top w:val="single" w:color="auto" w:sz="4" w:space="1"/>
      </w:pBdr>
      <w:tabs>
        <w:tab w:val="right" w:pos="9720"/>
        <w:tab w:val="clear" w:pos="8306"/>
      </w:tabs>
      <w:jc w:val="center"/>
    </w:pPr>
    <w:r>
      <w:rPr>
        <w:rFonts w:hint="eastAsia" w:ascii="宋体" w:hAnsi="宋体"/>
        <w:b/>
        <w:color w:val="000000"/>
        <w:sz w:val="24"/>
        <w:szCs w:val="24"/>
        <w:lang w:val="en-US" w:eastAsia="zh-CN"/>
      </w:rPr>
      <w:t xml:space="preserve">                       </w:t>
    </w:r>
    <w:r>
      <w:rPr>
        <w:rFonts w:hint="eastAsia" w:ascii="宋体" w:hAnsi="宋体"/>
        <w:b/>
        <w:color w:val="000000"/>
        <w:sz w:val="24"/>
        <w:szCs w:val="24"/>
      </w:rPr>
      <w:t>深圳市柏创新能源实业有限公司</w:t>
    </w:r>
    <w:r>
      <w:rPr>
        <w:rFonts w:hint="eastAsia" w:ascii="宋体" w:hAnsi="宋体"/>
        <w:b/>
        <w:color w:val="000000"/>
        <w:sz w:val="28"/>
        <w:szCs w:val="28"/>
        <w:lang w:val="en-US" w:eastAsia="zh-CN"/>
      </w:rPr>
      <w:t xml:space="preserve">     </w:t>
    </w:r>
    <w:r>
      <w:rPr>
        <w:rFonts w:hint="eastAsia"/>
        <w:b/>
        <w:bCs/>
        <w:sz w:val="21"/>
        <w:szCs w:val="16"/>
      </w:rPr>
      <w:t>www.sunsourcego.com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2</w:t>
    </w:r>
    <w:r>
      <w:rPr>
        <w:rStyle w:val="13"/>
      </w:rPr>
      <w:fldChar w:fldCharType="end"/>
    </w:r>
  </w:p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rFonts w:hint="eastAsia"/>
      </w:rP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Lines="0" w:afterLines="0"/>
      <w:jc w:val="center"/>
      <w:rPr>
        <w:rFonts w:hint="eastAsia"/>
        <w:b/>
        <w:sz w:val="32"/>
        <w:szCs w:val="32"/>
      </w:rPr>
    </w:pPr>
    <w:r>
      <w:rPr>
        <w:rFonts w:ascii="宋体" w:hAnsi="宋体" w:cs="宋体"/>
        <w:kern w:val="0"/>
        <w:sz w:val="24"/>
      </w:rPr>
      <w:drawing>
        <wp:anchor distT="0" distB="0" distL="0" distR="0" simplePos="0" relativeHeight="251660288" behindDoc="0" locked="0" layoutInCell="1" allowOverlap="1">
          <wp:simplePos x="0" y="0"/>
          <wp:positionH relativeFrom="column">
            <wp:posOffset>119380</wp:posOffset>
          </wp:positionH>
          <wp:positionV relativeFrom="paragraph">
            <wp:posOffset>48260</wp:posOffset>
          </wp:positionV>
          <wp:extent cx="1675765" cy="589280"/>
          <wp:effectExtent l="0" t="0" r="635" b="1270"/>
          <wp:wrapSquare wrapText="bothSides"/>
          <wp:docPr id="3" name="图片 3" descr="X3)AMQ1MOP_@L@Y{T0CYZN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X3)AMQ1MOP_@L@Y{T0CYZN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5765" cy="589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sz w:val="32"/>
        <w:szCs w:val="32"/>
      </w:rPr>
      <w:pict>
        <v:shape id="_x0000_s2068" o:spid="_x0000_s2068" o:spt="32" type="#_x0000_t32" style="position:absolute;left:0pt;flip:y;margin-left:-8.6pt;margin-top:54.65pt;height:0.6pt;width:507pt;z-index:251658240;mso-width-relative:page;mso-height-relative:page;" o:connectortype="straight" filled="f" coordsize="21600,21600">
          <v:path arrowok="t"/>
          <v:fill on="f" focussize="0,0"/>
          <v:stroke/>
          <v:imagedata o:title=""/>
          <o:lock v:ext="edit"/>
        </v:shape>
      </w:pict>
    </w:r>
    <w:r>
      <w:rPr>
        <w:rFonts w:hint="eastAsia"/>
        <w:b/>
        <w:sz w:val="32"/>
        <w:szCs w:val="32"/>
      </w:rPr>
      <w:t xml:space="preserve">  </w:t>
    </w:r>
  </w:p>
  <w:p>
    <w:pPr>
      <w:spacing w:beforeLines="0" w:afterLines="0"/>
      <w:jc w:val="center"/>
      <w:rPr>
        <w:rFonts w:hint="eastAsia" w:ascii="宋体" w:hAnsi="宋体"/>
        <w:b/>
        <w:color w:val="000000"/>
        <w:sz w:val="28"/>
        <w:szCs w:val="28"/>
      </w:rPr>
    </w:pPr>
  </w:p>
  <w:p>
    <w:pPr>
      <w:rPr>
        <w:b/>
        <w:sz w:val="28"/>
        <w:szCs w:val="28"/>
      </w:rPr>
    </w:pPr>
    <w:r>
      <w:rPr>
        <w:rFonts w:hint="eastAsia"/>
        <w:b/>
        <w:sz w:val="32"/>
        <w:szCs w:val="32"/>
      </w:rPr>
      <w:t xml:space="preserve">                 </w:t>
    </w:r>
    <w:r>
      <w:rPr>
        <w:rFonts w:hint="eastAsia"/>
        <w:b/>
        <w:sz w:val="21"/>
        <w:szCs w:val="21"/>
      </w:rPr>
      <w:t xml:space="preserve">    </w:t>
    </w:r>
    <w:r>
      <w:rPr>
        <w:rFonts w:hint="eastAsia"/>
        <w:b/>
        <w:sz w:val="21"/>
        <w:szCs w:val="21"/>
        <w:lang w:val="en-US" w:eastAsia="zh-CN"/>
      </w:rPr>
      <w:t xml:space="preserve">                                      </w:t>
    </w:r>
    <w:r>
      <w:rPr>
        <w:rFonts w:hint="eastAsia"/>
        <w:b/>
        <w:sz w:val="21"/>
        <w:szCs w:val="21"/>
        <w:lang w:eastAsia="zh-CN"/>
      </w:rPr>
      <w:t>编号：</w:t>
    </w:r>
    <w:r>
      <w:rPr>
        <w:rFonts w:hint="eastAsia"/>
        <w:b/>
        <w:sz w:val="21"/>
        <w:szCs w:val="21"/>
        <w:lang w:val="en-US" w:eastAsia="zh-CN"/>
      </w:rPr>
      <w:t>BC-T32/A0</w:t>
    </w:r>
    <w:r>
      <w:rPr>
        <w:rFonts w:hint="eastAsia"/>
        <w:b/>
        <w:sz w:val="32"/>
        <w:szCs w:val="32"/>
        <w:lang w:val="en-US" w:eastAsia="zh-CN"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0319F"/>
    <w:multiLevelType w:val="multilevel"/>
    <w:tmpl w:val="3DC0319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9B8B7D6"/>
    <w:multiLevelType w:val="singleLevel"/>
    <w:tmpl w:val="59B8B7D6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68932BA7"/>
    <w:multiLevelType w:val="multilevel"/>
    <w:tmpl w:val="68932BA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  <o:rules v:ext="edit">
        <o:r id="V:Rule1" type="connector" idref="#_x0000_s2068"/>
      </o:rules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814"/>
    <w:rsid w:val="0000084B"/>
    <w:rsid w:val="00003532"/>
    <w:rsid w:val="00004B2E"/>
    <w:rsid w:val="00004CF8"/>
    <w:rsid w:val="00007123"/>
    <w:rsid w:val="000121E1"/>
    <w:rsid w:val="00012531"/>
    <w:rsid w:val="00012FD8"/>
    <w:rsid w:val="0001382C"/>
    <w:rsid w:val="000165D4"/>
    <w:rsid w:val="0002260B"/>
    <w:rsid w:val="00023AE5"/>
    <w:rsid w:val="00025518"/>
    <w:rsid w:val="00034AB7"/>
    <w:rsid w:val="00035213"/>
    <w:rsid w:val="00035DC1"/>
    <w:rsid w:val="00036E75"/>
    <w:rsid w:val="00037B3D"/>
    <w:rsid w:val="00040FC6"/>
    <w:rsid w:val="00047471"/>
    <w:rsid w:val="00050A17"/>
    <w:rsid w:val="000530C4"/>
    <w:rsid w:val="00056811"/>
    <w:rsid w:val="0006273D"/>
    <w:rsid w:val="00064E0B"/>
    <w:rsid w:val="0006571F"/>
    <w:rsid w:val="00072A40"/>
    <w:rsid w:val="00077ED5"/>
    <w:rsid w:val="00081E26"/>
    <w:rsid w:val="000866AC"/>
    <w:rsid w:val="00086798"/>
    <w:rsid w:val="00087989"/>
    <w:rsid w:val="0009182B"/>
    <w:rsid w:val="00094991"/>
    <w:rsid w:val="000A123A"/>
    <w:rsid w:val="000A2D45"/>
    <w:rsid w:val="000A5856"/>
    <w:rsid w:val="000B145E"/>
    <w:rsid w:val="000C41E9"/>
    <w:rsid w:val="000C4236"/>
    <w:rsid w:val="000C5616"/>
    <w:rsid w:val="000D0AB4"/>
    <w:rsid w:val="000D282A"/>
    <w:rsid w:val="000D2D88"/>
    <w:rsid w:val="000D7D05"/>
    <w:rsid w:val="000E0EBC"/>
    <w:rsid w:val="000E45C5"/>
    <w:rsid w:val="000E5398"/>
    <w:rsid w:val="000F3961"/>
    <w:rsid w:val="000F4F12"/>
    <w:rsid w:val="000F5C5B"/>
    <w:rsid w:val="000F62E6"/>
    <w:rsid w:val="000F6C5C"/>
    <w:rsid w:val="001005AA"/>
    <w:rsid w:val="00103609"/>
    <w:rsid w:val="00105A78"/>
    <w:rsid w:val="001063E6"/>
    <w:rsid w:val="00110414"/>
    <w:rsid w:val="00112454"/>
    <w:rsid w:val="00112B0A"/>
    <w:rsid w:val="0011325C"/>
    <w:rsid w:val="00113F9D"/>
    <w:rsid w:val="001216AE"/>
    <w:rsid w:val="001218B8"/>
    <w:rsid w:val="00125C86"/>
    <w:rsid w:val="001305A5"/>
    <w:rsid w:val="00137E92"/>
    <w:rsid w:val="001420D3"/>
    <w:rsid w:val="0014448F"/>
    <w:rsid w:val="00160FEA"/>
    <w:rsid w:val="001641D4"/>
    <w:rsid w:val="00164451"/>
    <w:rsid w:val="0016563A"/>
    <w:rsid w:val="00166C68"/>
    <w:rsid w:val="00175749"/>
    <w:rsid w:val="001823FF"/>
    <w:rsid w:val="0018344E"/>
    <w:rsid w:val="00191762"/>
    <w:rsid w:val="00193D59"/>
    <w:rsid w:val="001944AF"/>
    <w:rsid w:val="00195E08"/>
    <w:rsid w:val="001A1912"/>
    <w:rsid w:val="001A6BB7"/>
    <w:rsid w:val="001A6BC1"/>
    <w:rsid w:val="001B4C1B"/>
    <w:rsid w:val="001B526A"/>
    <w:rsid w:val="001B69A0"/>
    <w:rsid w:val="001C10E8"/>
    <w:rsid w:val="001C2A2F"/>
    <w:rsid w:val="001C42D3"/>
    <w:rsid w:val="001C4C0E"/>
    <w:rsid w:val="001C586A"/>
    <w:rsid w:val="001D3370"/>
    <w:rsid w:val="001D3436"/>
    <w:rsid w:val="001D57AB"/>
    <w:rsid w:val="001D6469"/>
    <w:rsid w:val="001E11BB"/>
    <w:rsid w:val="001F0BF0"/>
    <w:rsid w:val="001F11CA"/>
    <w:rsid w:val="001F3453"/>
    <w:rsid w:val="00206FA7"/>
    <w:rsid w:val="00213141"/>
    <w:rsid w:val="00213FD1"/>
    <w:rsid w:val="002211A2"/>
    <w:rsid w:val="002228DE"/>
    <w:rsid w:val="002241FC"/>
    <w:rsid w:val="0022591D"/>
    <w:rsid w:val="00226BFB"/>
    <w:rsid w:val="00230AE6"/>
    <w:rsid w:val="00232FFC"/>
    <w:rsid w:val="00237B4F"/>
    <w:rsid w:val="0024292F"/>
    <w:rsid w:val="00242AA2"/>
    <w:rsid w:val="0024333E"/>
    <w:rsid w:val="002458F5"/>
    <w:rsid w:val="00246045"/>
    <w:rsid w:val="002508B7"/>
    <w:rsid w:val="00251A78"/>
    <w:rsid w:val="00251D75"/>
    <w:rsid w:val="00252131"/>
    <w:rsid w:val="002560B9"/>
    <w:rsid w:val="00260D47"/>
    <w:rsid w:val="00262B1A"/>
    <w:rsid w:val="0026434D"/>
    <w:rsid w:val="00264A31"/>
    <w:rsid w:val="00264B9D"/>
    <w:rsid w:val="00266E0E"/>
    <w:rsid w:val="002823BB"/>
    <w:rsid w:val="0028442D"/>
    <w:rsid w:val="002902F1"/>
    <w:rsid w:val="002959D1"/>
    <w:rsid w:val="002A1EA5"/>
    <w:rsid w:val="002A37CE"/>
    <w:rsid w:val="002A37E9"/>
    <w:rsid w:val="002A6406"/>
    <w:rsid w:val="002B0F4E"/>
    <w:rsid w:val="002B4AAF"/>
    <w:rsid w:val="002B68BA"/>
    <w:rsid w:val="002B78CE"/>
    <w:rsid w:val="002C09E6"/>
    <w:rsid w:val="002C237D"/>
    <w:rsid w:val="002C7F48"/>
    <w:rsid w:val="002D33AB"/>
    <w:rsid w:val="002D470B"/>
    <w:rsid w:val="002E30B9"/>
    <w:rsid w:val="002E5600"/>
    <w:rsid w:val="002E5A7F"/>
    <w:rsid w:val="002E7DAF"/>
    <w:rsid w:val="002F19A3"/>
    <w:rsid w:val="002F20E0"/>
    <w:rsid w:val="00303BC8"/>
    <w:rsid w:val="0030410F"/>
    <w:rsid w:val="00304426"/>
    <w:rsid w:val="003101CF"/>
    <w:rsid w:val="00311859"/>
    <w:rsid w:val="00313CD2"/>
    <w:rsid w:val="00313E35"/>
    <w:rsid w:val="00315E59"/>
    <w:rsid w:val="003218AF"/>
    <w:rsid w:val="003228C6"/>
    <w:rsid w:val="00325C53"/>
    <w:rsid w:val="00330DDD"/>
    <w:rsid w:val="00331163"/>
    <w:rsid w:val="00331D55"/>
    <w:rsid w:val="003360DB"/>
    <w:rsid w:val="003422D7"/>
    <w:rsid w:val="00344B2B"/>
    <w:rsid w:val="003455B5"/>
    <w:rsid w:val="00345EC3"/>
    <w:rsid w:val="003468B0"/>
    <w:rsid w:val="003518A5"/>
    <w:rsid w:val="00352F51"/>
    <w:rsid w:val="00353970"/>
    <w:rsid w:val="00356203"/>
    <w:rsid w:val="003652CD"/>
    <w:rsid w:val="0037185D"/>
    <w:rsid w:val="00376C58"/>
    <w:rsid w:val="00381E8B"/>
    <w:rsid w:val="003867E7"/>
    <w:rsid w:val="003879EA"/>
    <w:rsid w:val="00390876"/>
    <w:rsid w:val="003931D7"/>
    <w:rsid w:val="00397266"/>
    <w:rsid w:val="003A0791"/>
    <w:rsid w:val="003A0D22"/>
    <w:rsid w:val="003A1F96"/>
    <w:rsid w:val="003A2414"/>
    <w:rsid w:val="003A2BBE"/>
    <w:rsid w:val="003A3076"/>
    <w:rsid w:val="003A48DA"/>
    <w:rsid w:val="003A6229"/>
    <w:rsid w:val="003B08F9"/>
    <w:rsid w:val="003B2D15"/>
    <w:rsid w:val="003B528E"/>
    <w:rsid w:val="003C2CF2"/>
    <w:rsid w:val="003C3D28"/>
    <w:rsid w:val="003C3F8B"/>
    <w:rsid w:val="003C598B"/>
    <w:rsid w:val="003C5F75"/>
    <w:rsid w:val="003D46B9"/>
    <w:rsid w:val="003D6959"/>
    <w:rsid w:val="003D6B98"/>
    <w:rsid w:val="003E11F7"/>
    <w:rsid w:val="003E7941"/>
    <w:rsid w:val="003F6C8E"/>
    <w:rsid w:val="00403D47"/>
    <w:rsid w:val="00406D2E"/>
    <w:rsid w:val="00407202"/>
    <w:rsid w:val="00410641"/>
    <w:rsid w:val="00412248"/>
    <w:rsid w:val="00413503"/>
    <w:rsid w:val="00413AEF"/>
    <w:rsid w:val="00416BA5"/>
    <w:rsid w:val="0042311C"/>
    <w:rsid w:val="00425EB5"/>
    <w:rsid w:val="0043352D"/>
    <w:rsid w:val="004341D8"/>
    <w:rsid w:val="00436574"/>
    <w:rsid w:val="00436727"/>
    <w:rsid w:val="00441473"/>
    <w:rsid w:val="0044456E"/>
    <w:rsid w:val="004463EC"/>
    <w:rsid w:val="00446967"/>
    <w:rsid w:val="00452003"/>
    <w:rsid w:val="00453994"/>
    <w:rsid w:val="004602FE"/>
    <w:rsid w:val="00460A97"/>
    <w:rsid w:val="00461F71"/>
    <w:rsid w:val="0046667B"/>
    <w:rsid w:val="00473A08"/>
    <w:rsid w:val="00481886"/>
    <w:rsid w:val="0049119F"/>
    <w:rsid w:val="0049150D"/>
    <w:rsid w:val="00492A93"/>
    <w:rsid w:val="00493AA7"/>
    <w:rsid w:val="0049744C"/>
    <w:rsid w:val="00497473"/>
    <w:rsid w:val="004975DD"/>
    <w:rsid w:val="004A1DD3"/>
    <w:rsid w:val="004A269F"/>
    <w:rsid w:val="004A3EF9"/>
    <w:rsid w:val="004A5279"/>
    <w:rsid w:val="004A75C1"/>
    <w:rsid w:val="004A7A2E"/>
    <w:rsid w:val="004B07DC"/>
    <w:rsid w:val="004B144E"/>
    <w:rsid w:val="004B32DA"/>
    <w:rsid w:val="004B372C"/>
    <w:rsid w:val="004C27AE"/>
    <w:rsid w:val="004C2E56"/>
    <w:rsid w:val="004C6F7C"/>
    <w:rsid w:val="004C789B"/>
    <w:rsid w:val="004D2FD6"/>
    <w:rsid w:val="004D568E"/>
    <w:rsid w:val="004D56E2"/>
    <w:rsid w:val="004D6FF1"/>
    <w:rsid w:val="004D7654"/>
    <w:rsid w:val="004E31D0"/>
    <w:rsid w:val="004E546E"/>
    <w:rsid w:val="004F09CF"/>
    <w:rsid w:val="004F574C"/>
    <w:rsid w:val="004F7CD4"/>
    <w:rsid w:val="00500A6B"/>
    <w:rsid w:val="00502202"/>
    <w:rsid w:val="00502FA1"/>
    <w:rsid w:val="0050638F"/>
    <w:rsid w:val="0051280B"/>
    <w:rsid w:val="005178CA"/>
    <w:rsid w:val="00517F15"/>
    <w:rsid w:val="0052034D"/>
    <w:rsid w:val="0052160D"/>
    <w:rsid w:val="0052199A"/>
    <w:rsid w:val="0052228D"/>
    <w:rsid w:val="00523077"/>
    <w:rsid w:val="00524D92"/>
    <w:rsid w:val="00530744"/>
    <w:rsid w:val="00531054"/>
    <w:rsid w:val="00535191"/>
    <w:rsid w:val="005405A2"/>
    <w:rsid w:val="00540DD9"/>
    <w:rsid w:val="00540E8D"/>
    <w:rsid w:val="00560601"/>
    <w:rsid w:val="00561A93"/>
    <w:rsid w:val="00564157"/>
    <w:rsid w:val="00566740"/>
    <w:rsid w:val="0057076A"/>
    <w:rsid w:val="00581BE1"/>
    <w:rsid w:val="00583281"/>
    <w:rsid w:val="0058342B"/>
    <w:rsid w:val="0058353E"/>
    <w:rsid w:val="00592257"/>
    <w:rsid w:val="005A1EA4"/>
    <w:rsid w:val="005A3A14"/>
    <w:rsid w:val="005A478F"/>
    <w:rsid w:val="005A512D"/>
    <w:rsid w:val="005A69D9"/>
    <w:rsid w:val="005B03CB"/>
    <w:rsid w:val="005B34B4"/>
    <w:rsid w:val="005C2768"/>
    <w:rsid w:val="005C3D64"/>
    <w:rsid w:val="005C7425"/>
    <w:rsid w:val="005C742B"/>
    <w:rsid w:val="005D4A30"/>
    <w:rsid w:val="005D5732"/>
    <w:rsid w:val="005F449D"/>
    <w:rsid w:val="00600F3F"/>
    <w:rsid w:val="00605FA3"/>
    <w:rsid w:val="00606E24"/>
    <w:rsid w:val="00610A77"/>
    <w:rsid w:val="006152CF"/>
    <w:rsid w:val="00615BB6"/>
    <w:rsid w:val="0062187D"/>
    <w:rsid w:val="00632968"/>
    <w:rsid w:val="006334DC"/>
    <w:rsid w:val="006371A9"/>
    <w:rsid w:val="0064060D"/>
    <w:rsid w:val="00640CC4"/>
    <w:rsid w:val="0064382D"/>
    <w:rsid w:val="00644B67"/>
    <w:rsid w:val="00651689"/>
    <w:rsid w:val="006547B3"/>
    <w:rsid w:val="006552FE"/>
    <w:rsid w:val="006561A5"/>
    <w:rsid w:val="00661A58"/>
    <w:rsid w:val="00664112"/>
    <w:rsid w:val="00667E10"/>
    <w:rsid w:val="00675ACD"/>
    <w:rsid w:val="00676D79"/>
    <w:rsid w:val="006774D8"/>
    <w:rsid w:val="00677FCD"/>
    <w:rsid w:val="006801D7"/>
    <w:rsid w:val="006807AB"/>
    <w:rsid w:val="00683996"/>
    <w:rsid w:val="0068746F"/>
    <w:rsid w:val="006879FC"/>
    <w:rsid w:val="00696D0E"/>
    <w:rsid w:val="006A07B1"/>
    <w:rsid w:val="006A0AD0"/>
    <w:rsid w:val="006A1594"/>
    <w:rsid w:val="006A15D5"/>
    <w:rsid w:val="006A252E"/>
    <w:rsid w:val="006B371D"/>
    <w:rsid w:val="006B5CA1"/>
    <w:rsid w:val="006B6D45"/>
    <w:rsid w:val="006C2122"/>
    <w:rsid w:val="006C3485"/>
    <w:rsid w:val="006D1F8C"/>
    <w:rsid w:val="006D34DF"/>
    <w:rsid w:val="006D4D41"/>
    <w:rsid w:val="006D65C1"/>
    <w:rsid w:val="006E1209"/>
    <w:rsid w:val="006E33AE"/>
    <w:rsid w:val="006E3733"/>
    <w:rsid w:val="006F0B33"/>
    <w:rsid w:val="006F74C5"/>
    <w:rsid w:val="007006F2"/>
    <w:rsid w:val="007123C8"/>
    <w:rsid w:val="00714736"/>
    <w:rsid w:val="00716516"/>
    <w:rsid w:val="00716E79"/>
    <w:rsid w:val="00720C65"/>
    <w:rsid w:val="007222F0"/>
    <w:rsid w:val="00722538"/>
    <w:rsid w:val="007275EB"/>
    <w:rsid w:val="00734A89"/>
    <w:rsid w:val="00741C72"/>
    <w:rsid w:val="0074464A"/>
    <w:rsid w:val="007463D7"/>
    <w:rsid w:val="007506D3"/>
    <w:rsid w:val="00751453"/>
    <w:rsid w:val="00753414"/>
    <w:rsid w:val="00754E26"/>
    <w:rsid w:val="00756EED"/>
    <w:rsid w:val="007661B4"/>
    <w:rsid w:val="00773DCF"/>
    <w:rsid w:val="00774330"/>
    <w:rsid w:val="00777D69"/>
    <w:rsid w:val="00781091"/>
    <w:rsid w:val="00781416"/>
    <w:rsid w:val="0078204E"/>
    <w:rsid w:val="007825EC"/>
    <w:rsid w:val="00782E1E"/>
    <w:rsid w:val="00790755"/>
    <w:rsid w:val="00795321"/>
    <w:rsid w:val="00797E46"/>
    <w:rsid w:val="007A0DCE"/>
    <w:rsid w:val="007A5767"/>
    <w:rsid w:val="007A6FF6"/>
    <w:rsid w:val="007B6D4E"/>
    <w:rsid w:val="007C00AC"/>
    <w:rsid w:val="007C0FA7"/>
    <w:rsid w:val="007C4E33"/>
    <w:rsid w:val="007C652A"/>
    <w:rsid w:val="007C6B03"/>
    <w:rsid w:val="007D57FE"/>
    <w:rsid w:val="007D70E2"/>
    <w:rsid w:val="007E51B1"/>
    <w:rsid w:val="007F0A4F"/>
    <w:rsid w:val="007F1BBD"/>
    <w:rsid w:val="007F1CB6"/>
    <w:rsid w:val="007F6F3B"/>
    <w:rsid w:val="008035E2"/>
    <w:rsid w:val="00803652"/>
    <w:rsid w:val="008041B0"/>
    <w:rsid w:val="00805AE9"/>
    <w:rsid w:val="00807085"/>
    <w:rsid w:val="00814FBB"/>
    <w:rsid w:val="0081570D"/>
    <w:rsid w:val="00820FA6"/>
    <w:rsid w:val="00822E06"/>
    <w:rsid w:val="00825ED9"/>
    <w:rsid w:val="008269E6"/>
    <w:rsid w:val="00826DDF"/>
    <w:rsid w:val="008308A3"/>
    <w:rsid w:val="00831C0C"/>
    <w:rsid w:val="00833D14"/>
    <w:rsid w:val="00835919"/>
    <w:rsid w:val="00836E31"/>
    <w:rsid w:val="008427DB"/>
    <w:rsid w:val="00844DEA"/>
    <w:rsid w:val="00845C6D"/>
    <w:rsid w:val="008524BF"/>
    <w:rsid w:val="00852CBD"/>
    <w:rsid w:val="008541FE"/>
    <w:rsid w:val="00867CC9"/>
    <w:rsid w:val="00871AC4"/>
    <w:rsid w:val="00876619"/>
    <w:rsid w:val="008769EF"/>
    <w:rsid w:val="0087702E"/>
    <w:rsid w:val="00877304"/>
    <w:rsid w:val="00882013"/>
    <w:rsid w:val="00882440"/>
    <w:rsid w:val="00883E14"/>
    <w:rsid w:val="008855F0"/>
    <w:rsid w:val="00886758"/>
    <w:rsid w:val="00887F27"/>
    <w:rsid w:val="0089278C"/>
    <w:rsid w:val="0089376A"/>
    <w:rsid w:val="008A195A"/>
    <w:rsid w:val="008A20CE"/>
    <w:rsid w:val="008A5756"/>
    <w:rsid w:val="008A581D"/>
    <w:rsid w:val="008A6483"/>
    <w:rsid w:val="008A7C72"/>
    <w:rsid w:val="008B3C16"/>
    <w:rsid w:val="008B7830"/>
    <w:rsid w:val="008C29C1"/>
    <w:rsid w:val="008C426A"/>
    <w:rsid w:val="008C4AD1"/>
    <w:rsid w:val="008C5B8D"/>
    <w:rsid w:val="008C7EA1"/>
    <w:rsid w:val="008D16A8"/>
    <w:rsid w:val="008D1714"/>
    <w:rsid w:val="008D468C"/>
    <w:rsid w:val="008E1D95"/>
    <w:rsid w:val="008E1DDE"/>
    <w:rsid w:val="008E287D"/>
    <w:rsid w:val="008E2A1C"/>
    <w:rsid w:val="008F014A"/>
    <w:rsid w:val="008F2197"/>
    <w:rsid w:val="008F3B30"/>
    <w:rsid w:val="009043DF"/>
    <w:rsid w:val="00905529"/>
    <w:rsid w:val="00907F4D"/>
    <w:rsid w:val="009109B4"/>
    <w:rsid w:val="00913570"/>
    <w:rsid w:val="00915A05"/>
    <w:rsid w:val="009213AC"/>
    <w:rsid w:val="00925117"/>
    <w:rsid w:val="0092524C"/>
    <w:rsid w:val="00925A53"/>
    <w:rsid w:val="00925B85"/>
    <w:rsid w:val="00925FD4"/>
    <w:rsid w:val="009418BD"/>
    <w:rsid w:val="0094213F"/>
    <w:rsid w:val="00943ACC"/>
    <w:rsid w:val="00943F1C"/>
    <w:rsid w:val="0094510B"/>
    <w:rsid w:val="00950D04"/>
    <w:rsid w:val="00955153"/>
    <w:rsid w:val="00955BA6"/>
    <w:rsid w:val="00963425"/>
    <w:rsid w:val="009669E7"/>
    <w:rsid w:val="009725D4"/>
    <w:rsid w:val="00976075"/>
    <w:rsid w:val="00977A2A"/>
    <w:rsid w:val="009806CF"/>
    <w:rsid w:val="00982AB2"/>
    <w:rsid w:val="009844D3"/>
    <w:rsid w:val="00995018"/>
    <w:rsid w:val="00997AED"/>
    <w:rsid w:val="009A1806"/>
    <w:rsid w:val="009A257E"/>
    <w:rsid w:val="009A2E20"/>
    <w:rsid w:val="009A43F0"/>
    <w:rsid w:val="009A49C9"/>
    <w:rsid w:val="009A4AD2"/>
    <w:rsid w:val="009A6002"/>
    <w:rsid w:val="009B4031"/>
    <w:rsid w:val="009B4466"/>
    <w:rsid w:val="009B4E1A"/>
    <w:rsid w:val="009B6A16"/>
    <w:rsid w:val="009C5C5B"/>
    <w:rsid w:val="009D1A42"/>
    <w:rsid w:val="009D41DB"/>
    <w:rsid w:val="009D4A95"/>
    <w:rsid w:val="009E0C1B"/>
    <w:rsid w:val="009E3942"/>
    <w:rsid w:val="009E3C7F"/>
    <w:rsid w:val="009E52EA"/>
    <w:rsid w:val="009F0CE0"/>
    <w:rsid w:val="009F0E29"/>
    <w:rsid w:val="009F2F4C"/>
    <w:rsid w:val="009F612C"/>
    <w:rsid w:val="00A008AA"/>
    <w:rsid w:val="00A0360D"/>
    <w:rsid w:val="00A04038"/>
    <w:rsid w:val="00A15E7A"/>
    <w:rsid w:val="00A17355"/>
    <w:rsid w:val="00A2068D"/>
    <w:rsid w:val="00A217D4"/>
    <w:rsid w:val="00A226EA"/>
    <w:rsid w:val="00A24530"/>
    <w:rsid w:val="00A245DB"/>
    <w:rsid w:val="00A256AA"/>
    <w:rsid w:val="00A26399"/>
    <w:rsid w:val="00A31329"/>
    <w:rsid w:val="00A34E1F"/>
    <w:rsid w:val="00A359A9"/>
    <w:rsid w:val="00A42783"/>
    <w:rsid w:val="00A45D31"/>
    <w:rsid w:val="00A479AA"/>
    <w:rsid w:val="00A533A5"/>
    <w:rsid w:val="00A53B1F"/>
    <w:rsid w:val="00A54151"/>
    <w:rsid w:val="00A578EC"/>
    <w:rsid w:val="00A609AB"/>
    <w:rsid w:val="00A60A9E"/>
    <w:rsid w:val="00A61489"/>
    <w:rsid w:val="00A634CF"/>
    <w:rsid w:val="00A63975"/>
    <w:rsid w:val="00A66D5C"/>
    <w:rsid w:val="00A67AFD"/>
    <w:rsid w:val="00A73F1A"/>
    <w:rsid w:val="00A74C41"/>
    <w:rsid w:val="00A76509"/>
    <w:rsid w:val="00A8023A"/>
    <w:rsid w:val="00A81068"/>
    <w:rsid w:val="00A81A8E"/>
    <w:rsid w:val="00A82D8D"/>
    <w:rsid w:val="00A841C4"/>
    <w:rsid w:val="00A873D0"/>
    <w:rsid w:val="00A906D6"/>
    <w:rsid w:val="00A947B0"/>
    <w:rsid w:val="00A96F16"/>
    <w:rsid w:val="00AA004D"/>
    <w:rsid w:val="00AA16C0"/>
    <w:rsid w:val="00AA31FA"/>
    <w:rsid w:val="00AA39D2"/>
    <w:rsid w:val="00AA3E68"/>
    <w:rsid w:val="00AA57B4"/>
    <w:rsid w:val="00AB0145"/>
    <w:rsid w:val="00AB27D2"/>
    <w:rsid w:val="00AB59A6"/>
    <w:rsid w:val="00AB6A0E"/>
    <w:rsid w:val="00AC07DB"/>
    <w:rsid w:val="00AC383F"/>
    <w:rsid w:val="00AD1F29"/>
    <w:rsid w:val="00AD7BF8"/>
    <w:rsid w:val="00AE1527"/>
    <w:rsid w:val="00AE21A9"/>
    <w:rsid w:val="00AE3E73"/>
    <w:rsid w:val="00AE590F"/>
    <w:rsid w:val="00AF05F4"/>
    <w:rsid w:val="00AF3385"/>
    <w:rsid w:val="00AF35BC"/>
    <w:rsid w:val="00AF374E"/>
    <w:rsid w:val="00AF4D8A"/>
    <w:rsid w:val="00B036A0"/>
    <w:rsid w:val="00B06C4D"/>
    <w:rsid w:val="00B1064D"/>
    <w:rsid w:val="00B156BF"/>
    <w:rsid w:val="00B24BAB"/>
    <w:rsid w:val="00B313BA"/>
    <w:rsid w:val="00B34CAA"/>
    <w:rsid w:val="00B36B0B"/>
    <w:rsid w:val="00B37B62"/>
    <w:rsid w:val="00B44696"/>
    <w:rsid w:val="00B46F9C"/>
    <w:rsid w:val="00B53C20"/>
    <w:rsid w:val="00B56327"/>
    <w:rsid w:val="00B57F0A"/>
    <w:rsid w:val="00B57FDC"/>
    <w:rsid w:val="00B6139C"/>
    <w:rsid w:val="00B61AD1"/>
    <w:rsid w:val="00B65A28"/>
    <w:rsid w:val="00B71C80"/>
    <w:rsid w:val="00B71DD5"/>
    <w:rsid w:val="00B7228B"/>
    <w:rsid w:val="00B76CA4"/>
    <w:rsid w:val="00B80C54"/>
    <w:rsid w:val="00B82717"/>
    <w:rsid w:val="00B82799"/>
    <w:rsid w:val="00B85114"/>
    <w:rsid w:val="00B8693F"/>
    <w:rsid w:val="00B87641"/>
    <w:rsid w:val="00B920EB"/>
    <w:rsid w:val="00B96F8F"/>
    <w:rsid w:val="00BA0C7A"/>
    <w:rsid w:val="00BA1926"/>
    <w:rsid w:val="00BA3D94"/>
    <w:rsid w:val="00BA3E53"/>
    <w:rsid w:val="00BA5FAE"/>
    <w:rsid w:val="00BA6F87"/>
    <w:rsid w:val="00BB134D"/>
    <w:rsid w:val="00BB1434"/>
    <w:rsid w:val="00BB42F6"/>
    <w:rsid w:val="00BC1784"/>
    <w:rsid w:val="00BC4205"/>
    <w:rsid w:val="00BC4389"/>
    <w:rsid w:val="00BC76BD"/>
    <w:rsid w:val="00BD1D7D"/>
    <w:rsid w:val="00BD32D0"/>
    <w:rsid w:val="00BD41C3"/>
    <w:rsid w:val="00BD4468"/>
    <w:rsid w:val="00BD7125"/>
    <w:rsid w:val="00BE2831"/>
    <w:rsid w:val="00BE54C4"/>
    <w:rsid w:val="00BE63E1"/>
    <w:rsid w:val="00BE66D7"/>
    <w:rsid w:val="00BF1272"/>
    <w:rsid w:val="00BF45AA"/>
    <w:rsid w:val="00C00F0A"/>
    <w:rsid w:val="00C075E7"/>
    <w:rsid w:val="00C10571"/>
    <w:rsid w:val="00C1323C"/>
    <w:rsid w:val="00C15334"/>
    <w:rsid w:val="00C157D7"/>
    <w:rsid w:val="00C23BC9"/>
    <w:rsid w:val="00C23E30"/>
    <w:rsid w:val="00C2515E"/>
    <w:rsid w:val="00C27036"/>
    <w:rsid w:val="00C30D26"/>
    <w:rsid w:val="00C34601"/>
    <w:rsid w:val="00C42E21"/>
    <w:rsid w:val="00C43F6A"/>
    <w:rsid w:val="00C51E81"/>
    <w:rsid w:val="00C53C22"/>
    <w:rsid w:val="00C562AD"/>
    <w:rsid w:val="00C57D16"/>
    <w:rsid w:val="00C6289D"/>
    <w:rsid w:val="00C65059"/>
    <w:rsid w:val="00C65599"/>
    <w:rsid w:val="00C715CA"/>
    <w:rsid w:val="00C737EF"/>
    <w:rsid w:val="00C776BF"/>
    <w:rsid w:val="00C77E1A"/>
    <w:rsid w:val="00C820AC"/>
    <w:rsid w:val="00C82B51"/>
    <w:rsid w:val="00C852A5"/>
    <w:rsid w:val="00C86FF0"/>
    <w:rsid w:val="00C87E2D"/>
    <w:rsid w:val="00C90163"/>
    <w:rsid w:val="00C90FD4"/>
    <w:rsid w:val="00C959CD"/>
    <w:rsid w:val="00CA494B"/>
    <w:rsid w:val="00CA5CFC"/>
    <w:rsid w:val="00CA75C0"/>
    <w:rsid w:val="00CB541F"/>
    <w:rsid w:val="00CC0183"/>
    <w:rsid w:val="00CC0C03"/>
    <w:rsid w:val="00CC2A8A"/>
    <w:rsid w:val="00CC3A87"/>
    <w:rsid w:val="00CC5E3F"/>
    <w:rsid w:val="00CC6698"/>
    <w:rsid w:val="00CC7B42"/>
    <w:rsid w:val="00CD072E"/>
    <w:rsid w:val="00CD0A42"/>
    <w:rsid w:val="00CD0BED"/>
    <w:rsid w:val="00CD13EB"/>
    <w:rsid w:val="00CD158F"/>
    <w:rsid w:val="00CE0501"/>
    <w:rsid w:val="00CE1CC6"/>
    <w:rsid w:val="00CE25A3"/>
    <w:rsid w:val="00CF112A"/>
    <w:rsid w:val="00CF2D16"/>
    <w:rsid w:val="00D00C92"/>
    <w:rsid w:val="00D142BA"/>
    <w:rsid w:val="00D16003"/>
    <w:rsid w:val="00D2201A"/>
    <w:rsid w:val="00D22E46"/>
    <w:rsid w:val="00D23D2D"/>
    <w:rsid w:val="00D30D24"/>
    <w:rsid w:val="00D34490"/>
    <w:rsid w:val="00D3747F"/>
    <w:rsid w:val="00D42EBF"/>
    <w:rsid w:val="00D43BDD"/>
    <w:rsid w:val="00D4677D"/>
    <w:rsid w:val="00D5382D"/>
    <w:rsid w:val="00D54E42"/>
    <w:rsid w:val="00D6651E"/>
    <w:rsid w:val="00D66EE7"/>
    <w:rsid w:val="00D74B75"/>
    <w:rsid w:val="00D74CEE"/>
    <w:rsid w:val="00D74ED0"/>
    <w:rsid w:val="00D75951"/>
    <w:rsid w:val="00D76057"/>
    <w:rsid w:val="00D76390"/>
    <w:rsid w:val="00D87955"/>
    <w:rsid w:val="00D879D2"/>
    <w:rsid w:val="00D910A8"/>
    <w:rsid w:val="00D91430"/>
    <w:rsid w:val="00D94BA6"/>
    <w:rsid w:val="00D9700D"/>
    <w:rsid w:val="00D97183"/>
    <w:rsid w:val="00DA4C0B"/>
    <w:rsid w:val="00DA51E9"/>
    <w:rsid w:val="00DA6866"/>
    <w:rsid w:val="00DB0EA6"/>
    <w:rsid w:val="00DB25A2"/>
    <w:rsid w:val="00DC0F82"/>
    <w:rsid w:val="00DC13C2"/>
    <w:rsid w:val="00DC2675"/>
    <w:rsid w:val="00DC2EFB"/>
    <w:rsid w:val="00DC58D2"/>
    <w:rsid w:val="00DD445A"/>
    <w:rsid w:val="00DF164F"/>
    <w:rsid w:val="00DF2148"/>
    <w:rsid w:val="00E00244"/>
    <w:rsid w:val="00E015FF"/>
    <w:rsid w:val="00E01806"/>
    <w:rsid w:val="00E02F33"/>
    <w:rsid w:val="00E030AF"/>
    <w:rsid w:val="00E147CB"/>
    <w:rsid w:val="00E15B5F"/>
    <w:rsid w:val="00E16C6D"/>
    <w:rsid w:val="00E236A5"/>
    <w:rsid w:val="00E253BF"/>
    <w:rsid w:val="00E26A9F"/>
    <w:rsid w:val="00E30A79"/>
    <w:rsid w:val="00E30EB0"/>
    <w:rsid w:val="00E31E20"/>
    <w:rsid w:val="00E3213B"/>
    <w:rsid w:val="00E32D1C"/>
    <w:rsid w:val="00E339BF"/>
    <w:rsid w:val="00E417CF"/>
    <w:rsid w:val="00E432EA"/>
    <w:rsid w:val="00E43D4D"/>
    <w:rsid w:val="00E509F8"/>
    <w:rsid w:val="00E52628"/>
    <w:rsid w:val="00E5470B"/>
    <w:rsid w:val="00E5656C"/>
    <w:rsid w:val="00E62C3E"/>
    <w:rsid w:val="00E6596E"/>
    <w:rsid w:val="00E66B44"/>
    <w:rsid w:val="00E70705"/>
    <w:rsid w:val="00E70B2D"/>
    <w:rsid w:val="00E7131A"/>
    <w:rsid w:val="00E73534"/>
    <w:rsid w:val="00E870ED"/>
    <w:rsid w:val="00E92C0C"/>
    <w:rsid w:val="00E937A3"/>
    <w:rsid w:val="00E93A34"/>
    <w:rsid w:val="00E94DDE"/>
    <w:rsid w:val="00E95F8E"/>
    <w:rsid w:val="00EA0DC1"/>
    <w:rsid w:val="00EA1A29"/>
    <w:rsid w:val="00EA230F"/>
    <w:rsid w:val="00EA3B21"/>
    <w:rsid w:val="00EB3C83"/>
    <w:rsid w:val="00EC023D"/>
    <w:rsid w:val="00EC43A8"/>
    <w:rsid w:val="00EC4431"/>
    <w:rsid w:val="00EC661C"/>
    <w:rsid w:val="00ED2C84"/>
    <w:rsid w:val="00EE78CC"/>
    <w:rsid w:val="00EF1A29"/>
    <w:rsid w:val="00EF23DB"/>
    <w:rsid w:val="00EF3F45"/>
    <w:rsid w:val="00EF4C66"/>
    <w:rsid w:val="00EF587F"/>
    <w:rsid w:val="00EF7621"/>
    <w:rsid w:val="00F0124C"/>
    <w:rsid w:val="00F01D88"/>
    <w:rsid w:val="00F027C6"/>
    <w:rsid w:val="00F02F37"/>
    <w:rsid w:val="00F073D3"/>
    <w:rsid w:val="00F10D72"/>
    <w:rsid w:val="00F1140A"/>
    <w:rsid w:val="00F12FA3"/>
    <w:rsid w:val="00F15BF3"/>
    <w:rsid w:val="00F16A28"/>
    <w:rsid w:val="00F173FF"/>
    <w:rsid w:val="00F22704"/>
    <w:rsid w:val="00F32C64"/>
    <w:rsid w:val="00F42376"/>
    <w:rsid w:val="00F451EC"/>
    <w:rsid w:val="00F539A5"/>
    <w:rsid w:val="00F57608"/>
    <w:rsid w:val="00F643AA"/>
    <w:rsid w:val="00F64E14"/>
    <w:rsid w:val="00F71B02"/>
    <w:rsid w:val="00F82C8B"/>
    <w:rsid w:val="00F857CB"/>
    <w:rsid w:val="00F92CC9"/>
    <w:rsid w:val="00F9572E"/>
    <w:rsid w:val="00FA4657"/>
    <w:rsid w:val="00FA7924"/>
    <w:rsid w:val="00FB010A"/>
    <w:rsid w:val="00FB0A90"/>
    <w:rsid w:val="00FB4CB1"/>
    <w:rsid w:val="00FC16DE"/>
    <w:rsid w:val="00FC1A93"/>
    <w:rsid w:val="00FC278E"/>
    <w:rsid w:val="00FC3C66"/>
    <w:rsid w:val="00FD006D"/>
    <w:rsid w:val="00FD039F"/>
    <w:rsid w:val="00FD3876"/>
    <w:rsid w:val="00FD4496"/>
    <w:rsid w:val="00FE6B8B"/>
    <w:rsid w:val="00FF3692"/>
    <w:rsid w:val="00FF3F26"/>
    <w:rsid w:val="024316F2"/>
    <w:rsid w:val="025C02FD"/>
    <w:rsid w:val="045009D4"/>
    <w:rsid w:val="04922505"/>
    <w:rsid w:val="052C2C4B"/>
    <w:rsid w:val="056335B9"/>
    <w:rsid w:val="058E00B2"/>
    <w:rsid w:val="077E0361"/>
    <w:rsid w:val="08881DC7"/>
    <w:rsid w:val="08FF358B"/>
    <w:rsid w:val="0A164692"/>
    <w:rsid w:val="0A455E91"/>
    <w:rsid w:val="0B942E09"/>
    <w:rsid w:val="0C1E7754"/>
    <w:rsid w:val="0D184375"/>
    <w:rsid w:val="0DE57490"/>
    <w:rsid w:val="0ECF40FA"/>
    <w:rsid w:val="0FCE37E1"/>
    <w:rsid w:val="16E05915"/>
    <w:rsid w:val="17802C13"/>
    <w:rsid w:val="17CF1696"/>
    <w:rsid w:val="1B1004CB"/>
    <w:rsid w:val="1C424BBC"/>
    <w:rsid w:val="1D8E03F3"/>
    <w:rsid w:val="1DDD2CE7"/>
    <w:rsid w:val="1E9236A8"/>
    <w:rsid w:val="1ED43E85"/>
    <w:rsid w:val="20C675F6"/>
    <w:rsid w:val="21165628"/>
    <w:rsid w:val="2117548A"/>
    <w:rsid w:val="217D127B"/>
    <w:rsid w:val="26792AE4"/>
    <w:rsid w:val="268E7EF8"/>
    <w:rsid w:val="26EF1F92"/>
    <w:rsid w:val="27525B37"/>
    <w:rsid w:val="27CF14EF"/>
    <w:rsid w:val="286307F0"/>
    <w:rsid w:val="28671994"/>
    <w:rsid w:val="29924B2C"/>
    <w:rsid w:val="2B3575CB"/>
    <w:rsid w:val="2BF408AC"/>
    <w:rsid w:val="2C052195"/>
    <w:rsid w:val="2D187323"/>
    <w:rsid w:val="2F0222EE"/>
    <w:rsid w:val="2FA70767"/>
    <w:rsid w:val="30111A2A"/>
    <w:rsid w:val="32E17DA2"/>
    <w:rsid w:val="337958B0"/>
    <w:rsid w:val="33B61BE9"/>
    <w:rsid w:val="33B85966"/>
    <w:rsid w:val="33C9513F"/>
    <w:rsid w:val="35714CA8"/>
    <w:rsid w:val="362957F1"/>
    <w:rsid w:val="395C7235"/>
    <w:rsid w:val="39862B03"/>
    <w:rsid w:val="399F4752"/>
    <w:rsid w:val="3B233F62"/>
    <w:rsid w:val="3C256AD5"/>
    <w:rsid w:val="3E4244AE"/>
    <w:rsid w:val="405670A9"/>
    <w:rsid w:val="43141455"/>
    <w:rsid w:val="447C1C84"/>
    <w:rsid w:val="449F141A"/>
    <w:rsid w:val="44C52023"/>
    <w:rsid w:val="468D439D"/>
    <w:rsid w:val="46C579BC"/>
    <w:rsid w:val="481C691E"/>
    <w:rsid w:val="48A2146F"/>
    <w:rsid w:val="490C5B46"/>
    <w:rsid w:val="494A7199"/>
    <w:rsid w:val="49947768"/>
    <w:rsid w:val="49A45C5B"/>
    <w:rsid w:val="4A4047E6"/>
    <w:rsid w:val="4A546895"/>
    <w:rsid w:val="4AAB3657"/>
    <w:rsid w:val="4B3C1D71"/>
    <w:rsid w:val="4B4B00D9"/>
    <w:rsid w:val="4B9C66C4"/>
    <w:rsid w:val="4BE15D45"/>
    <w:rsid w:val="4C817AA7"/>
    <w:rsid w:val="4CD25AF4"/>
    <w:rsid w:val="4D4424A8"/>
    <w:rsid w:val="4DF60A34"/>
    <w:rsid w:val="4FF57AA6"/>
    <w:rsid w:val="50B4203E"/>
    <w:rsid w:val="53021D28"/>
    <w:rsid w:val="540E6FDA"/>
    <w:rsid w:val="545D01E1"/>
    <w:rsid w:val="54F15706"/>
    <w:rsid w:val="554001D8"/>
    <w:rsid w:val="562574AD"/>
    <w:rsid w:val="566D368D"/>
    <w:rsid w:val="567A5CA4"/>
    <w:rsid w:val="56F26166"/>
    <w:rsid w:val="575B49FD"/>
    <w:rsid w:val="59236AEE"/>
    <w:rsid w:val="5C792165"/>
    <w:rsid w:val="5C8924F2"/>
    <w:rsid w:val="5CD612AE"/>
    <w:rsid w:val="5E816A6E"/>
    <w:rsid w:val="5ECF085A"/>
    <w:rsid w:val="614F207E"/>
    <w:rsid w:val="623E5F76"/>
    <w:rsid w:val="626D014A"/>
    <w:rsid w:val="63BC23EB"/>
    <w:rsid w:val="65A2189C"/>
    <w:rsid w:val="67EA5885"/>
    <w:rsid w:val="68933963"/>
    <w:rsid w:val="695A0FB5"/>
    <w:rsid w:val="699850F2"/>
    <w:rsid w:val="6A6222BA"/>
    <w:rsid w:val="6B1D3A35"/>
    <w:rsid w:val="6FB60327"/>
    <w:rsid w:val="70175451"/>
    <w:rsid w:val="705C713A"/>
    <w:rsid w:val="70C72406"/>
    <w:rsid w:val="72365656"/>
    <w:rsid w:val="72CD563E"/>
    <w:rsid w:val="749B19BC"/>
    <w:rsid w:val="75534AE3"/>
    <w:rsid w:val="763F4C1C"/>
    <w:rsid w:val="768F06DB"/>
    <w:rsid w:val="76FB4EDA"/>
    <w:rsid w:val="77450E99"/>
    <w:rsid w:val="77780C09"/>
    <w:rsid w:val="781A78F8"/>
    <w:rsid w:val="79675DF6"/>
    <w:rsid w:val="79FE2D0C"/>
    <w:rsid w:val="7AB85133"/>
    <w:rsid w:val="7AE13427"/>
    <w:rsid w:val="7AFC62FF"/>
    <w:rsid w:val="7B78647B"/>
    <w:rsid w:val="7C914EA3"/>
    <w:rsid w:val="7E70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50" w:afterLines="50" w:line="360" w:lineRule="auto"/>
      <w:outlineLvl w:val="0"/>
    </w:pPr>
    <w:rPr>
      <w:b/>
      <w:bCs/>
      <w:color w:val="E36C0A"/>
      <w:kern w:val="44"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Lines="50" w:afterLines="50" w:line="360" w:lineRule="auto"/>
      <w:outlineLvl w:val="1"/>
    </w:pPr>
    <w:rPr>
      <w:rFonts w:ascii="Arial" w:hAnsi="Arial"/>
      <w:b/>
      <w:bCs/>
      <w:sz w:val="30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Lines="10" w:afterLines="10" w:line="360" w:lineRule="auto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4"/>
      <w:szCs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39"/>
    <w:pPr>
      <w:ind w:left="840" w:leftChars="400"/>
    </w:pPr>
  </w:style>
  <w:style w:type="paragraph" w:styleId="7">
    <w:name w:val="Balloon Text"/>
    <w:basedOn w:val="1"/>
    <w:link w:val="2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  <w:pPr>
      <w:tabs>
        <w:tab w:val="left" w:pos="420"/>
        <w:tab w:val="right" w:leader="dot" w:pos="8296"/>
      </w:tabs>
      <w:jc w:val="center"/>
    </w:pPr>
  </w:style>
  <w:style w:type="paragraph" w:styleId="11">
    <w:name w:val="toc 2"/>
    <w:basedOn w:val="1"/>
    <w:next w:val="1"/>
    <w:qFormat/>
    <w:uiPriority w:val="39"/>
    <w:pPr>
      <w:ind w:left="420" w:leftChars="200"/>
    </w:p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qFormat/>
    <w:uiPriority w:val="99"/>
    <w:rPr>
      <w:color w:val="0000FF"/>
      <w:u w:val="single"/>
    </w:rPr>
  </w:style>
  <w:style w:type="table" w:styleId="16">
    <w:name w:val="Table Grid"/>
    <w:basedOn w:val="1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眉 Char"/>
    <w:basedOn w:val="12"/>
    <w:link w:val="9"/>
    <w:qFormat/>
    <w:uiPriority w:val="99"/>
    <w:rPr>
      <w:kern w:val="2"/>
      <w:sz w:val="18"/>
      <w:szCs w:val="18"/>
    </w:rPr>
  </w:style>
  <w:style w:type="paragraph" w:customStyle="1" w:styleId="18">
    <w:name w:val="标题4"/>
    <w:basedOn w:val="5"/>
    <w:qFormat/>
    <w:uiPriority w:val="0"/>
    <w:pPr>
      <w:spacing w:beforeLines="50" w:afterLines="50" w:line="360" w:lineRule="auto"/>
    </w:pPr>
    <w:rPr>
      <w:rFonts w:eastAsia="宋体"/>
    </w:rPr>
  </w:style>
  <w:style w:type="paragraph" w:customStyle="1" w:styleId="19">
    <w:name w:val="样式 标题 3 + 段前: 0.1 行 段后: 0.1 行"/>
    <w:basedOn w:val="4"/>
    <w:qFormat/>
    <w:uiPriority w:val="0"/>
    <w:pPr>
      <w:spacing w:beforeLines="50" w:afterLines="50"/>
    </w:pPr>
    <w:rPr>
      <w:rFonts w:cs="宋体"/>
      <w:szCs w:val="20"/>
    </w:rPr>
  </w:style>
  <w:style w:type="paragraph" w:customStyle="1" w:styleId="2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21">
    <w:name w:val="批注框文本 Char"/>
    <w:basedOn w:val="12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file:///C:\Documents%2525252525252520and%2525252525252520Settings\Administrator\Application%2525252525252520Data\Tencent\Users\935697545\QQ\WinTemp\RichOle\X3)AMQ1MOP_@L@Y%252525252525257bT0CYZN7.png" TargetMode="Externa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1125</Words>
  <Characters>1332</Characters>
  <Lines>6</Lines>
  <Paragraphs>1</Paragraphs>
  <TotalTime>13</TotalTime>
  <ScaleCrop>false</ScaleCrop>
  <LinksUpToDate>false</LinksUpToDate>
  <CharactersWithSpaces>1767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2017-07-25T07:52:00Z</dcterms:created>
  <dc:creator>微软用户</dc:creator>
  <cp:lastModifiedBy>Administrator</cp:lastModifiedBy>
  <cp:lastPrinted>2017-07-24T09:01:00Z</cp:lastPrinted>
  <dcterms:modified xsi:type="dcterms:W3CDTF">2018-09-22T08:01:31Z</dcterms:modified>
  <dc:title>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